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37" w:rsidRDefault="000E7F37" w:rsidP="000E7F37">
      <w:pPr>
        <w:spacing w:after="0" w:line="240" w:lineRule="auto"/>
        <w:jc w:val="center"/>
        <w:rPr>
          <w:rFonts w:ascii="Times New Roman" w:hAnsi="Times New Roman" w:cs="Times New Roman"/>
          <w:b/>
          <w:sz w:val="40"/>
          <w:szCs w:val="40"/>
        </w:rPr>
      </w:pPr>
      <w:r w:rsidRPr="000E7F37">
        <w:rPr>
          <w:rFonts w:ascii="Times New Roman" w:hAnsi="Times New Roman" w:cs="Times New Roman"/>
          <w:b/>
          <w:sz w:val="40"/>
          <w:szCs w:val="40"/>
        </w:rPr>
        <w:t>Часто задаваемые вопросы</w:t>
      </w:r>
    </w:p>
    <w:p w:rsidR="000E7F37" w:rsidRDefault="000E7F37" w:rsidP="000E7F37">
      <w:pPr>
        <w:spacing w:after="0" w:line="240" w:lineRule="auto"/>
        <w:jc w:val="center"/>
        <w:rPr>
          <w:rFonts w:ascii="Times New Roman" w:hAnsi="Times New Roman" w:cs="Times New Roman"/>
          <w:b/>
          <w:sz w:val="40"/>
          <w:szCs w:val="40"/>
        </w:rPr>
      </w:pPr>
      <w:r w:rsidRPr="000E7F37">
        <w:rPr>
          <w:rFonts w:ascii="Times New Roman" w:hAnsi="Times New Roman" w:cs="Times New Roman"/>
          <w:b/>
          <w:sz w:val="40"/>
          <w:szCs w:val="40"/>
        </w:rPr>
        <w:t>про вакцинацию</w:t>
      </w:r>
      <w:r>
        <w:rPr>
          <w:rFonts w:ascii="Times New Roman" w:hAnsi="Times New Roman" w:cs="Times New Roman"/>
          <w:b/>
          <w:sz w:val="24"/>
          <w:szCs w:val="24"/>
        </w:rPr>
        <w:t xml:space="preserve"> </w:t>
      </w:r>
      <w:r w:rsidRPr="00F13726">
        <w:rPr>
          <w:rFonts w:ascii="Times New Roman" w:hAnsi="Times New Roman" w:cs="Times New Roman"/>
          <w:b/>
          <w:sz w:val="40"/>
          <w:szCs w:val="40"/>
        </w:rPr>
        <w:t xml:space="preserve">против </w:t>
      </w:r>
    </w:p>
    <w:p w:rsidR="000E7F37" w:rsidRDefault="000E7F37" w:rsidP="000E7F37">
      <w:pPr>
        <w:spacing w:after="0" w:line="240" w:lineRule="auto"/>
        <w:jc w:val="center"/>
        <w:rPr>
          <w:rFonts w:ascii="Times New Roman" w:hAnsi="Times New Roman" w:cs="Times New Roman"/>
          <w:b/>
          <w:sz w:val="24"/>
          <w:szCs w:val="24"/>
        </w:rPr>
      </w:pPr>
      <w:r w:rsidRPr="00F13726">
        <w:rPr>
          <w:rFonts w:ascii="Times New Roman" w:hAnsi="Times New Roman" w:cs="Times New Roman"/>
          <w:b/>
          <w:sz w:val="40"/>
          <w:szCs w:val="40"/>
        </w:rPr>
        <w:t>COVID-19</w:t>
      </w:r>
    </w:p>
    <w:p w:rsidR="00674B98" w:rsidRDefault="00674B98" w:rsidP="000E7F37">
      <w:pPr>
        <w:shd w:val="clear" w:color="auto" w:fill="FFFFFF"/>
        <w:spacing w:after="0" w:line="240" w:lineRule="auto"/>
        <w:jc w:val="center"/>
        <w:outlineLvl w:val="1"/>
        <w:rPr>
          <w:rFonts w:ascii="Times New Roman" w:eastAsia="Times New Roman" w:hAnsi="Times New Roman" w:cs="Times New Roman"/>
          <w:i/>
          <w:color w:val="040404"/>
          <w:sz w:val="24"/>
          <w:szCs w:val="24"/>
        </w:rPr>
      </w:pPr>
    </w:p>
    <w:p w:rsidR="000E7F37" w:rsidRDefault="000E7F37" w:rsidP="000E7F37">
      <w:pPr>
        <w:shd w:val="clear" w:color="auto" w:fill="FFFFFF"/>
        <w:spacing w:after="0" w:line="240" w:lineRule="auto"/>
        <w:jc w:val="center"/>
        <w:outlineLvl w:val="1"/>
        <w:rPr>
          <w:rFonts w:ascii="Times New Roman" w:eastAsia="Times New Roman" w:hAnsi="Times New Roman" w:cs="Times New Roman"/>
          <w:i/>
          <w:color w:val="040404"/>
          <w:sz w:val="24"/>
          <w:szCs w:val="24"/>
        </w:rPr>
      </w:pPr>
      <w:r w:rsidRPr="000E7F37">
        <w:rPr>
          <w:rFonts w:ascii="Times New Roman" w:eastAsia="Times New Roman" w:hAnsi="Times New Roman" w:cs="Times New Roman"/>
          <w:i/>
          <w:color w:val="040404"/>
          <w:sz w:val="24"/>
          <w:szCs w:val="24"/>
        </w:rPr>
        <w:t xml:space="preserve">По данным официального интернет-портала </w:t>
      </w:r>
    </w:p>
    <w:p w:rsidR="000E7F37" w:rsidRPr="000E7F37" w:rsidRDefault="000E7F37" w:rsidP="000E7F37">
      <w:pPr>
        <w:shd w:val="clear" w:color="auto" w:fill="FFFFFF"/>
        <w:spacing w:after="0" w:line="240" w:lineRule="auto"/>
        <w:jc w:val="center"/>
        <w:outlineLvl w:val="1"/>
        <w:rPr>
          <w:rFonts w:ascii="Times New Roman" w:eastAsia="Times New Roman" w:hAnsi="Times New Roman" w:cs="Times New Roman"/>
          <w:i/>
          <w:color w:val="040404"/>
          <w:sz w:val="24"/>
          <w:szCs w:val="24"/>
        </w:rPr>
      </w:pPr>
      <w:r w:rsidRPr="000E7F37">
        <w:rPr>
          <w:rFonts w:ascii="Times New Roman" w:eastAsia="Times New Roman" w:hAnsi="Times New Roman" w:cs="Times New Roman"/>
          <w:i/>
          <w:color w:val="040404"/>
          <w:sz w:val="24"/>
          <w:szCs w:val="24"/>
        </w:rPr>
        <w:t xml:space="preserve">Минздрава России и </w:t>
      </w:r>
      <w:proofErr w:type="spellStart"/>
      <w:r w:rsidRPr="000E7F37">
        <w:rPr>
          <w:rFonts w:ascii="Times New Roman" w:eastAsia="Times New Roman" w:hAnsi="Times New Roman" w:cs="Times New Roman"/>
          <w:i/>
          <w:color w:val="040404"/>
          <w:sz w:val="24"/>
          <w:szCs w:val="24"/>
        </w:rPr>
        <w:t>Роспотребнадзора</w:t>
      </w:r>
      <w:proofErr w:type="spellEnd"/>
      <w:r>
        <w:rPr>
          <w:rFonts w:ascii="Times New Roman" w:eastAsia="Times New Roman" w:hAnsi="Times New Roman" w:cs="Times New Roman"/>
          <w:i/>
          <w:color w:val="040404"/>
          <w:sz w:val="24"/>
          <w:szCs w:val="24"/>
        </w:rPr>
        <w:t xml:space="preserve"> </w:t>
      </w:r>
      <w:r w:rsidRPr="000E7F37">
        <w:rPr>
          <w:rFonts w:ascii="Times New Roman" w:eastAsia="Times New Roman" w:hAnsi="Times New Roman" w:cs="Times New Roman"/>
          <w:i/>
          <w:color w:val="040404"/>
          <w:sz w:val="24"/>
          <w:szCs w:val="24"/>
        </w:rPr>
        <w:t xml:space="preserve">о </w:t>
      </w:r>
      <w:proofErr w:type="spellStart"/>
      <w:r w:rsidRPr="000E7F37">
        <w:rPr>
          <w:rFonts w:ascii="Times New Roman" w:eastAsia="Times New Roman" w:hAnsi="Times New Roman" w:cs="Times New Roman"/>
          <w:i/>
          <w:color w:val="040404"/>
          <w:sz w:val="24"/>
          <w:szCs w:val="24"/>
        </w:rPr>
        <w:t>коронавирусе</w:t>
      </w:r>
      <w:proofErr w:type="spellEnd"/>
      <w:r w:rsidRPr="000E7F37">
        <w:rPr>
          <w:rFonts w:ascii="Times New Roman" w:eastAsia="Times New Roman" w:hAnsi="Times New Roman" w:cs="Times New Roman"/>
          <w:i/>
          <w:color w:val="040404"/>
          <w:sz w:val="24"/>
          <w:szCs w:val="24"/>
        </w:rPr>
        <w:t xml:space="preserve"> и методах защиты от него</w:t>
      </w:r>
      <w:r>
        <w:rPr>
          <w:rFonts w:ascii="Times New Roman" w:eastAsia="Times New Roman" w:hAnsi="Times New Roman" w:cs="Times New Roman"/>
          <w:i/>
          <w:color w:val="040404"/>
          <w:sz w:val="24"/>
          <w:szCs w:val="24"/>
        </w:rPr>
        <w:t xml:space="preserve"> </w:t>
      </w:r>
      <w:r w:rsidRPr="000E7F37">
        <w:rPr>
          <w:rFonts w:ascii="Times New Roman" w:eastAsia="Times New Roman" w:hAnsi="Times New Roman" w:cs="Times New Roman"/>
          <w:b/>
          <w:i/>
          <w:color w:val="040404"/>
          <w:sz w:val="24"/>
          <w:szCs w:val="24"/>
          <w:u w:val="single"/>
          <w:lang w:val="en-US"/>
        </w:rPr>
        <w:t>www</w:t>
      </w:r>
      <w:r w:rsidRPr="000E7F37">
        <w:rPr>
          <w:rFonts w:ascii="Times New Roman" w:eastAsia="Times New Roman" w:hAnsi="Times New Roman" w:cs="Times New Roman"/>
          <w:b/>
          <w:i/>
          <w:color w:val="040404"/>
          <w:sz w:val="24"/>
          <w:szCs w:val="24"/>
          <w:u w:val="single"/>
        </w:rPr>
        <w:t>.</w:t>
      </w:r>
      <w:proofErr w:type="spellStart"/>
      <w:r w:rsidRPr="000E7F37">
        <w:rPr>
          <w:rFonts w:ascii="Times New Roman" w:eastAsia="Times New Roman" w:hAnsi="Times New Roman" w:cs="Times New Roman"/>
          <w:b/>
          <w:i/>
          <w:color w:val="040404"/>
          <w:sz w:val="24"/>
          <w:szCs w:val="24"/>
          <w:u w:val="single"/>
        </w:rPr>
        <w:t>вакцина.стопкоронавирус.рф</w:t>
      </w:r>
      <w:proofErr w:type="spellEnd"/>
      <w:r>
        <w:rPr>
          <w:rFonts w:ascii="Times New Roman" w:eastAsia="Times New Roman" w:hAnsi="Times New Roman" w:cs="Times New Roman"/>
          <w:i/>
          <w:color w:val="040404"/>
          <w:sz w:val="24"/>
          <w:szCs w:val="24"/>
        </w:rPr>
        <w:t xml:space="preserve"> </w:t>
      </w:r>
    </w:p>
    <w:p w:rsidR="000E7F37" w:rsidRDefault="000E7F37" w:rsidP="000E7F37">
      <w:pPr>
        <w:shd w:val="clear" w:color="auto" w:fill="FFFFFF"/>
        <w:spacing w:after="0" w:line="240" w:lineRule="auto"/>
        <w:outlineLvl w:val="1"/>
        <w:rPr>
          <w:rFonts w:ascii="Arial" w:hAnsi="Arial" w:cs="Arial"/>
          <w:color w:val="333333"/>
          <w:sz w:val="40"/>
          <w:szCs w:val="40"/>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1"/>
      </w:tblGrid>
      <w:tr w:rsidR="00026938" w:rsidTr="00503D51">
        <w:tc>
          <w:tcPr>
            <w:tcW w:w="10421" w:type="dxa"/>
            <w:shd w:val="clear" w:color="auto" w:fill="D9D9D9" w:themeFill="background1" w:themeFillShade="D9"/>
          </w:tcPr>
          <w:p w:rsidR="00026938" w:rsidRPr="008653EC" w:rsidRDefault="008653EC" w:rsidP="00BF4F68">
            <w:pPr>
              <w:outlineLvl w:val="1"/>
              <w:rPr>
                <w:rFonts w:ascii="Times New Roman" w:eastAsia="Times New Roman" w:hAnsi="Times New Roman" w:cs="Times New Roman"/>
                <w:b/>
                <w:color w:val="040404"/>
                <w:sz w:val="28"/>
                <w:szCs w:val="28"/>
              </w:rPr>
            </w:pPr>
            <w:r>
              <w:rPr>
                <w:rFonts w:ascii="Times New Roman" w:eastAsia="Times New Roman" w:hAnsi="Times New Roman" w:cs="Times New Roman"/>
                <w:b/>
                <w:color w:val="040404"/>
                <w:sz w:val="28"/>
                <w:szCs w:val="28"/>
              </w:rPr>
              <w:t>Какие документы необходимы для проведения вакцинации</w:t>
            </w:r>
            <w:r w:rsidR="009F0C45">
              <w:rPr>
                <w:rFonts w:ascii="Times New Roman" w:eastAsia="Times New Roman" w:hAnsi="Times New Roman" w:cs="Times New Roman"/>
                <w:b/>
                <w:color w:val="040404"/>
                <w:sz w:val="28"/>
                <w:szCs w:val="28"/>
              </w:rPr>
              <w:t>?</w:t>
            </w:r>
          </w:p>
        </w:tc>
      </w:tr>
      <w:tr w:rsidR="00674B98" w:rsidTr="00503D51">
        <w:tc>
          <w:tcPr>
            <w:tcW w:w="10421" w:type="dxa"/>
          </w:tcPr>
          <w:p w:rsidR="008653EC" w:rsidRPr="008653EC" w:rsidRDefault="00214165" w:rsidP="00FD7F0C">
            <w:pPr>
              <w:shd w:val="clear" w:color="auto" w:fill="FFFFFF"/>
              <w:jc w:val="both"/>
              <w:outlineLvl w:val="1"/>
              <w:rPr>
                <w:rFonts w:ascii="Times New Roman" w:hAnsi="Times New Roman" w:cs="Times New Roman"/>
                <w:color w:val="040404"/>
                <w:sz w:val="28"/>
                <w:szCs w:val="28"/>
                <w:shd w:val="clear" w:color="auto" w:fill="FFFFFF"/>
              </w:rPr>
            </w:pPr>
            <w:r>
              <w:rPr>
                <w:rFonts w:ascii="Times New Roman" w:hAnsi="Times New Roman" w:cs="Times New Roman"/>
                <w:color w:val="040404"/>
                <w:sz w:val="28"/>
                <w:szCs w:val="28"/>
                <w:shd w:val="clear" w:color="auto" w:fill="FFFFFF"/>
              </w:rPr>
              <w:t xml:space="preserve">На вакцинацию против </w:t>
            </w:r>
            <w:r>
              <w:rPr>
                <w:rFonts w:ascii="Times New Roman" w:hAnsi="Times New Roman" w:cs="Times New Roman"/>
                <w:color w:val="040404"/>
                <w:sz w:val="28"/>
                <w:szCs w:val="28"/>
                <w:shd w:val="clear" w:color="auto" w:fill="FFFFFF"/>
                <w:lang w:val="en-US"/>
              </w:rPr>
              <w:t>COVID</w:t>
            </w:r>
            <w:r w:rsidRPr="00214165">
              <w:rPr>
                <w:rFonts w:ascii="Times New Roman" w:hAnsi="Times New Roman" w:cs="Times New Roman"/>
                <w:color w:val="040404"/>
                <w:sz w:val="28"/>
                <w:szCs w:val="28"/>
                <w:shd w:val="clear" w:color="auto" w:fill="FFFFFF"/>
              </w:rPr>
              <w:t xml:space="preserve">-19 </w:t>
            </w:r>
            <w:r>
              <w:rPr>
                <w:rFonts w:ascii="Times New Roman" w:hAnsi="Times New Roman" w:cs="Times New Roman"/>
                <w:color w:val="040404"/>
                <w:sz w:val="28"/>
                <w:szCs w:val="28"/>
                <w:shd w:val="clear" w:color="auto" w:fill="FFFFFF"/>
              </w:rPr>
              <w:t xml:space="preserve">имеет право каждый гражданин РФ. </w:t>
            </w:r>
            <w:r w:rsidR="00674B98" w:rsidRPr="00BF4F68">
              <w:rPr>
                <w:rFonts w:ascii="Times New Roman" w:hAnsi="Times New Roman" w:cs="Times New Roman"/>
                <w:color w:val="040404"/>
                <w:sz w:val="28"/>
                <w:szCs w:val="28"/>
                <w:shd w:val="clear" w:color="auto" w:fill="FFFFFF"/>
              </w:rPr>
              <w:t xml:space="preserve">Чтобы сделать прививку от </w:t>
            </w:r>
            <w:proofErr w:type="spellStart"/>
            <w:r w:rsidR="00674B98" w:rsidRPr="00BF4F68">
              <w:rPr>
                <w:rFonts w:ascii="Times New Roman" w:hAnsi="Times New Roman" w:cs="Times New Roman"/>
                <w:color w:val="040404"/>
                <w:sz w:val="28"/>
                <w:szCs w:val="28"/>
                <w:shd w:val="clear" w:color="auto" w:fill="FFFFFF"/>
              </w:rPr>
              <w:t>ко</w:t>
            </w:r>
            <w:r w:rsidR="008653EC">
              <w:rPr>
                <w:rFonts w:ascii="Times New Roman" w:hAnsi="Times New Roman" w:cs="Times New Roman"/>
                <w:color w:val="040404"/>
                <w:sz w:val="28"/>
                <w:szCs w:val="28"/>
                <w:shd w:val="clear" w:color="auto" w:fill="FFFFFF"/>
              </w:rPr>
              <w:t>ронавируса</w:t>
            </w:r>
            <w:proofErr w:type="spellEnd"/>
            <w:r w:rsidR="008653EC">
              <w:rPr>
                <w:rFonts w:ascii="Times New Roman" w:hAnsi="Times New Roman" w:cs="Times New Roman"/>
                <w:color w:val="040404"/>
                <w:sz w:val="28"/>
                <w:szCs w:val="28"/>
                <w:shd w:val="clear" w:color="auto" w:fill="FFFFFF"/>
              </w:rPr>
              <w:t>, необходим</w:t>
            </w:r>
            <w:r w:rsidR="00C90DCC">
              <w:rPr>
                <w:rFonts w:ascii="Times New Roman" w:hAnsi="Times New Roman" w:cs="Times New Roman"/>
                <w:color w:val="040404"/>
                <w:sz w:val="28"/>
                <w:szCs w:val="28"/>
                <w:shd w:val="clear" w:color="auto" w:fill="FFFFFF"/>
              </w:rPr>
              <w:t>ы</w:t>
            </w:r>
            <w:r w:rsidR="00CC01F5">
              <w:rPr>
                <w:rFonts w:ascii="Times New Roman" w:hAnsi="Times New Roman" w:cs="Times New Roman"/>
                <w:color w:val="040404"/>
                <w:sz w:val="28"/>
                <w:szCs w:val="28"/>
                <w:shd w:val="clear" w:color="auto" w:fill="FFFFFF"/>
              </w:rPr>
              <w:t xml:space="preserve"> паспорт, </w:t>
            </w:r>
            <w:r w:rsidR="00674B98" w:rsidRPr="00BF4F68">
              <w:rPr>
                <w:rFonts w:ascii="Times New Roman" w:hAnsi="Times New Roman" w:cs="Times New Roman"/>
                <w:color w:val="040404"/>
                <w:sz w:val="28"/>
                <w:szCs w:val="28"/>
                <w:shd w:val="clear" w:color="auto" w:fill="FFFFFF"/>
              </w:rPr>
              <w:t xml:space="preserve">полис ОМC (не важно, </w:t>
            </w:r>
            <w:r w:rsidR="00674B98">
              <w:rPr>
                <w:rFonts w:ascii="Times New Roman" w:hAnsi="Times New Roman" w:cs="Times New Roman"/>
                <w:color w:val="040404"/>
                <w:sz w:val="28"/>
                <w:szCs w:val="28"/>
                <w:shd w:val="clear" w:color="auto" w:fill="FFFFFF"/>
              </w:rPr>
              <w:t xml:space="preserve">в каком городе он выдан и </w:t>
            </w:r>
            <w:r w:rsidR="00674B98" w:rsidRPr="00BF4F68">
              <w:rPr>
                <w:rFonts w:ascii="Times New Roman" w:hAnsi="Times New Roman" w:cs="Times New Roman"/>
                <w:color w:val="040404"/>
                <w:sz w:val="28"/>
                <w:szCs w:val="28"/>
                <w:shd w:val="clear" w:color="auto" w:fill="FFFFFF"/>
              </w:rPr>
              <w:t xml:space="preserve">к </w:t>
            </w:r>
            <w:r w:rsidR="00674B98">
              <w:rPr>
                <w:rFonts w:ascii="Times New Roman" w:hAnsi="Times New Roman" w:cs="Times New Roman"/>
                <w:color w:val="040404"/>
                <w:sz w:val="28"/>
                <w:szCs w:val="28"/>
                <w:shd w:val="clear" w:color="auto" w:fill="FFFFFF"/>
              </w:rPr>
              <w:t>какой медицинской организации Вы прикреплены</w:t>
            </w:r>
            <w:r w:rsidR="008653EC">
              <w:rPr>
                <w:rFonts w:ascii="Times New Roman" w:hAnsi="Times New Roman" w:cs="Times New Roman"/>
                <w:color w:val="040404"/>
                <w:sz w:val="28"/>
                <w:szCs w:val="28"/>
                <w:shd w:val="clear" w:color="auto" w:fill="FFFFFF"/>
              </w:rPr>
              <w:t xml:space="preserve">) и СНИЛС. Документация необходима для внесения данных пациента в федеральный регистр. </w:t>
            </w:r>
          </w:p>
        </w:tc>
      </w:tr>
      <w:tr w:rsidR="00674B98" w:rsidTr="00503D51">
        <w:tc>
          <w:tcPr>
            <w:tcW w:w="10421" w:type="dxa"/>
          </w:tcPr>
          <w:p w:rsidR="00674B98" w:rsidRDefault="00674B9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Default="00026938" w:rsidP="00BF4F68">
            <w:pPr>
              <w:outlineLvl w:val="1"/>
              <w:rPr>
                <w:rFonts w:ascii="Times New Roman" w:eastAsia="Times New Roman" w:hAnsi="Times New Roman" w:cs="Times New Roman"/>
                <w:b/>
                <w:color w:val="040404"/>
                <w:sz w:val="28"/>
                <w:szCs w:val="28"/>
              </w:rPr>
            </w:pPr>
            <w:r w:rsidRPr="00BF4F68">
              <w:rPr>
                <w:rFonts w:ascii="Times New Roman" w:hAnsi="Times New Roman" w:cs="Times New Roman"/>
                <w:b/>
                <w:color w:val="040404"/>
                <w:sz w:val="28"/>
                <w:szCs w:val="28"/>
              </w:rPr>
              <w:t>Как делается прививка?</w:t>
            </w:r>
          </w:p>
        </w:tc>
      </w:tr>
      <w:tr w:rsidR="00026938" w:rsidTr="00503D51">
        <w:tc>
          <w:tcPr>
            <w:tcW w:w="10421" w:type="dxa"/>
          </w:tcPr>
          <w:p w:rsidR="00026938" w:rsidRPr="00BF4F68" w:rsidRDefault="00026938" w:rsidP="00026938">
            <w:pPr>
              <w:pStyle w:val="a3"/>
              <w:shd w:val="clear" w:color="auto" w:fill="FFFFFF"/>
              <w:spacing w:before="0" w:beforeAutospacing="0" w:after="0" w:afterAutospacing="0"/>
              <w:jc w:val="both"/>
              <w:rPr>
                <w:rFonts w:eastAsiaTheme="minorHAnsi"/>
                <w:color w:val="040404"/>
                <w:sz w:val="28"/>
                <w:szCs w:val="28"/>
                <w:shd w:val="clear" w:color="auto" w:fill="FFFFFF"/>
                <w:lang w:eastAsia="en-US"/>
              </w:rPr>
            </w:pPr>
            <w:r w:rsidRPr="00BF4F68">
              <w:rPr>
                <w:rFonts w:eastAsiaTheme="minorHAnsi"/>
                <w:color w:val="040404"/>
                <w:sz w:val="28"/>
                <w:szCs w:val="28"/>
                <w:shd w:val="clear" w:color="auto" w:fill="FFFFFF"/>
                <w:lang w:eastAsia="en-US"/>
              </w:rPr>
              <w:t>Прив</w:t>
            </w:r>
            <w:r w:rsidR="00FD7F0C">
              <w:rPr>
                <w:rFonts w:eastAsiaTheme="minorHAnsi"/>
                <w:color w:val="040404"/>
                <w:sz w:val="28"/>
                <w:szCs w:val="28"/>
                <w:shd w:val="clear" w:color="auto" w:fill="FFFFFF"/>
                <w:lang w:eastAsia="en-US"/>
              </w:rPr>
              <w:t>ивка от COVID-19 делается в 2 этапа</w:t>
            </w:r>
            <w:r w:rsidRPr="00BF4F68">
              <w:rPr>
                <w:rFonts w:eastAsiaTheme="minorHAnsi"/>
                <w:color w:val="040404"/>
                <w:sz w:val="28"/>
                <w:szCs w:val="28"/>
                <w:shd w:val="clear" w:color="auto" w:fill="FFFFFF"/>
                <w:lang w:eastAsia="en-US"/>
              </w:rPr>
              <w:t>. Записаться нужно только на первую вакцинацию. На вторую вас запишут автоматически. Чтобы вы не забыли о повторной прививке, за сутки до нее вы получите СМС-сообщение с напоминанием (дата, время и поликлиника, куда нужно приехать).</w:t>
            </w:r>
          </w:p>
          <w:p w:rsidR="00026938" w:rsidRPr="00BF4F68" w:rsidRDefault="00026938" w:rsidP="00026938">
            <w:pPr>
              <w:pStyle w:val="a3"/>
              <w:shd w:val="clear" w:color="auto" w:fill="FFFFFF"/>
              <w:spacing w:before="0" w:beforeAutospacing="0" w:after="0" w:afterAutospacing="0"/>
              <w:rPr>
                <w:rFonts w:eastAsiaTheme="minorHAnsi"/>
                <w:color w:val="040404"/>
                <w:sz w:val="28"/>
                <w:szCs w:val="28"/>
                <w:shd w:val="clear" w:color="auto" w:fill="FFFFFF"/>
                <w:lang w:eastAsia="en-US"/>
              </w:rPr>
            </w:pPr>
            <w:r w:rsidRPr="00BF4F68">
              <w:rPr>
                <w:rFonts w:eastAsiaTheme="minorHAnsi"/>
                <w:color w:val="040404"/>
                <w:sz w:val="28"/>
                <w:szCs w:val="28"/>
                <w:shd w:val="clear" w:color="auto" w:fill="FFFFFF"/>
                <w:lang w:eastAsia="en-US"/>
              </w:rPr>
              <w:t>На вакцинацию потребуется не менее часа свободного времени:</w:t>
            </w:r>
          </w:p>
          <w:p w:rsidR="00026938" w:rsidRPr="00BF4F68" w:rsidRDefault="00026938" w:rsidP="00026938">
            <w:pPr>
              <w:pStyle w:val="a3"/>
              <w:numPr>
                <w:ilvl w:val="0"/>
                <w:numId w:val="2"/>
              </w:numPr>
              <w:shd w:val="clear" w:color="auto" w:fill="FFFFFF"/>
              <w:spacing w:before="0" w:beforeAutospacing="0" w:after="0" w:afterAutospacing="0"/>
              <w:ind w:left="709" w:hanging="425"/>
              <w:rPr>
                <w:rFonts w:eastAsiaTheme="minorHAnsi"/>
                <w:color w:val="040404"/>
                <w:sz w:val="28"/>
                <w:szCs w:val="28"/>
                <w:shd w:val="clear" w:color="auto" w:fill="FFFFFF"/>
                <w:lang w:eastAsia="en-US"/>
              </w:rPr>
            </w:pPr>
            <w:r w:rsidRPr="00BF4F68">
              <w:rPr>
                <w:rFonts w:eastAsiaTheme="minorHAnsi"/>
                <w:color w:val="040404"/>
                <w:sz w:val="28"/>
                <w:szCs w:val="28"/>
                <w:shd w:val="clear" w:color="auto" w:fill="FFFFFF"/>
                <w:lang w:eastAsia="en-US"/>
              </w:rPr>
              <w:t>10 минут – осмотр врача перед прививкой.</w:t>
            </w:r>
          </w:p>
          <w:p w:rsidR="00FD7F0C" w:rsidRDefault="00026938" w:rsidP="00026938">
            <w:pPr>
              <w:pStyle w:val="a3"/>
              <w:numPr>
                <w:ilvl w:val="0"/>
                <w:numId w:val="2"/>
              </w:numPr>
              <w:shd w:val="clear" w:color="auto" w:fill="FFFFFF"/>
              <w:spacing w:before="0" w:beforeAutospacing="0" w:after="0" w:afterAutospacing="0"/>
              <w:ind w:left="709" w:hanging="425"/>
              <w:rPr>
                <w:rFonts w:eastAsiaTheme="minorHAnsi"/>
                <w:color w:val="040404"/>
                <w:sz w:val="28"/>
                <w:szCs w:val="28"/>
                <w:shd w:val="clear" w:color="auto" w:fill="FFFFFF"/>
                <w:lang w:eastAsia="en-US"/>
              </w:rPr>
            </w:pPr>
            <w:r w:rsidRPr="00FD7F0C">
              <w:rPr>
                <w:rFonts w:eastAsiaTheme="minorHAnsi"/>
                <w:color w:val="040404"/>
                <w:sz w:val="28"/>
                <w:szCs w:val="28"/>
                <w:shd w:val="clear" w:color="auto" w:fill="FFFFFF"/>
                <w:lang w:eastAsia="en-US"/>
              </w:rPr>
              <w:t>1</w:t>
            </w:r>
            <w:r w:rsidR="00FD7F0C">
              <w:rPr>
                <w:rFonts w:eastAsiaTheme="minorHAnsi"/>
                <w:color w:val="040404"/>
                <w:sz w:val="28"/>
                <w:szCs w:val="28"/>
                <w:shd w:val="clear" w:color="auto" w:fill="FFFFFF"/>
                <w:lang w:eastAsia="en-US"/>
              </w:rPr>
              <w:t>5 минут – подготовка препарата, оформление документации на вакцинацию, проведение вакцинации.</w:t>
            </w:r>
          </w:p>
          <w:p w:rsidR="00026938" w:rsidRPr="00FD7F0C" w:rsidRDefault="000C1F99" w:rsidP="00026938">
            <w:pPr>
              <w:pStyle w:val="a3"/>
              <w:numPr>
                <w:ilvl w:val="0"/>
                <w:numId w:val="2"/>
              </w:numPr>
              <w:shd w:val="clear" w:color="auto" w:fill="FFFFFF"/>
              <w:spacing w:before="0" w:beforeAutospacing="0" w:after="0" w:afterAutospacing="0"/>
              <w:ind w:left="709" w:hanging="425"/>
              <w:rPr>
                <w:rFonts w:eastAsiaTheme="minorHAnsi"/>
                <w:color w:val="040404"/>
                <w:sz w:val="28"/>
                <w:szCs w:val="28"/>
                <w:shd w:val="clear" w:color="auto" w:fill="FFFFFF"/>
                <w:lang w:eastAsia="en-US"/>
              </w:rPr>
            </w:pPr>
            <w:r>
              <w:rPr>
                <w:rFonts w:eastAsiaTheme="minorHAnsi"/>
                <w:color w:val="040404"/>
                <w:sz w:val="28"/>
                <w:szCs w:val="28"/>
                <w:shd w:val="clear" w:color="auto" w:fill="FFFFFF"/>
                <w:lang w:eastAsia="en-US"/>
              </w:rPr>
              <w:t>30 минут – н</w:t>
            </w:r>
            <w:r w:rsidR="00026938" w:rsidRPr="00FD7F0C">
              <w:rPr>
                <w:rFonts w:eastAsiaTheme="minorHAnsi"/>
                <w:color w:val="040404"/>
                <w:sz w:val="28"/>
                <w:szCs w:val="28"/>
                <w:shd w:val="clear" w:color="auto" w:fill="FFFFFF"/>
                <w:lang w:eastAsia="en-US"/>
              </w:rPr>
              <w:t>аблюдение после прививки.</w:t>
            </w:r>
          </w:p>
          <w:p w:rsidR="00026938" w:rsidRPr="00BF4F68" w:rsidRDefault="00026938" w:rsidP="00026938">
            <w:pPr>
              <w:pStyle w:val="a3"/>
              <w:shd w:val="clear" w:color="auto" w:fill="FFFFFF"/>
              <w:spacing w:before="0" w:beforeAutospacing="0" w:after="0" w:afterAutospacing="0"/>
              <w:jc w:val="both"/>
              <w:rPr>
                <w:rFonts w:eastAsiaTheme="minorHAnsi"/>
                <w:color w:val="040404"/>
                <w:sz w:val="28"/>
                <w:szCs w:val="28"/>
                <w:shd w:val="clear" w:color="auto" w:fill="FFFFFF"/>
                <w:lang w:eastAsia="en-US"/>
              </w:rPr>
            </w:pPr>
            <w:r w:rsidRPr="00BF4F68">
              <w:rPr>
                <w:rFonts w:eastAsiaTheme="minorHAnsi"/>
                <w:color w:val="040404"/>
                <w:sz w:val="28"/>
                <w:szCs w:val="28"/>
                <w:shd w:val="clear" w:color="auto" w:fill="FFFFFF"/>
                <w:lang w:eastAsia="en-US"/>
              </w:rPr>
              <w:t>Вы получите </w:t>
            </w:r>
            <w:hyperlink r:id="rId5" w:anchor="popup:sertificate" w:history="1">
              <w:r w:rsidRPr="00BF4F68">
                <w:rPr>
                  <w:rFonts w:eastAsiaTheme="minorHAnsi"/>
                  <w:color w:val="040404"/>
                  <w:sz w:val="28"/>
                  <w:szCs w:val="28"/>
                  <w:shd w:val="clear" w:color="auto" w:fill="FFFFFF"/>
                  <w:lang w:eastAsia="en-US"/>
                </w:rPr>
                <w:t>сертификат</w:t>
              </w:r>
            </w:hyperlink>
            <w:r w:rsidRPr="00BF4F68">
              <w:rPr>
                <w:rFonts w:eastAsiaTheme="minorHAnsi"/>
                <w:color w:val="040404"/>
                <w:sz w:val="28"/>
                <w:szCs w:val="28"/>
                <w:shd w:val="clear" w:color="auto" w:fill="FFFFFF"/>
                <w:lang w:eastAsia="en-US"/>
              </w:rPr>
              <w:t> с отметками о двух прививках (дата вакцинации, название вакцины, подпись врача). Этот документ подтверждает, что вы прошли вакцинацию против COVID-19.</w:t>
            </w:r>
          </w:p>
          <w:p w:rsidR="00026938" w:rsidRDefault="00026938" w:rsidP="00026938">
            <w:pPr>
              <w:outlineLvl w:val="1"/>
              <w:rPr>
                <w:rFonts w:ascii="Times New Roman" w:eastAsia="Times New Roman" w:hAnsi="Times New Roman" w:cs="Times New Roman"/>
                <w:b/>
                <w:color w:val="040404"/>
                <w:sz w:val="28"/>
                <w:szCs w:val="28"/>
              </w:rPr>
            </w:pPr>
            <w:r w:rsidRPr="00BF4F68">
              <w:rPr>
                <w:rFonts w:ascii="Times New Roman" w:hAnsi="Times New Roman" w:cs="Times New Roman"/>
                <w:color w:val="040404"/>
                <w:sz w:val="28"/>
                <w:szCs w:val="28"/>
                <w:shd w:val="clear" w:color="auto" w:fill="FFFFFF"/>
              </w:rPr>
              <w:t>На вакцинацию возьмите па</w:t>
            </w:r>
            <w:r w:rsidR="000C1F99">
              <w:rPr>
                <w:rFonts w:ascii="Times New Roman" w:hAnsi="Times New Roman" w:cs="Times New Roman"/>
                <w:color w:val="040404"/>
                <w:sz w:val="28"/>
                <w:szCs w:val="28"/>
                <w:shd w:val="clear" w:color="auto" w:fill="FFFFFF"/>
              </w:rPr>
              <w:t>спорт и полис ОМC (</w:t>
            </w:r>
            <w:r w:rsidRPr="00BF4F68">
              <w:rPr>
                <w:rFonts w:ascii="Times New Roman" w:hAnsi="Times New Roman" w:cs="Times New Roman"/>
                <w:color w:val="040404"/>
                <w:sz w:val="28"/>
                <w:szCs w:val="28"/>
                <w:shd w:val="clear" w:color="auto" w:fill="FFFFFF"/>
              </w:rPr>
              <w:t>не важно, выд</w:t>
            </w:r>
            <w:r w:rsidR="000C1F99">
              <w:rPr>
                <w:rFonts w:ascii="Times New Roman" w:hAnsi="Times New Roman" w:cs="Times New Roman"/>
                <w:color w:val="040404"/>
                <w:sz w:val="28"/>
                <w:szCs w:val="28"/>
                <w:shd w:val="clear" w:color="auto" w:fill="FFFFFF"/>
              </w:rPr>
              <w:t xml:space="preserve">ан он в вашем городе или нет, </w:t>
            </w:r>
            <w:r w:rsidRPr="00BF4F68">
              <w:rPr>
                <w:rFonts w:ascii="Times New Roman" w:hAnsi="Times New Roman" w:cs="Times New Roman"/>
                <w:color w:val="040404"/>
                <w:sz w:val="28"/>
                <w:szCs w:val="28"/>
                <w:shd w:val="clear" w:color="auto" w:fill="FFFFFF"/>
              </w:rPr>
              <w:t>прикреплены ли вы к медицинской организации или нет.</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Default="00026938" w:rsidP="00BF4F68">
            <w:pPr>
              <w:outlineLvl w:val="1"/>
              <w:rPr>
                <w:rFonts w:ascii="Times New Roman" w:eastAsia="Times New Roman" w:hAnsi="Times New Roman" w:cs="Times New Roman"/>
                <w:b/>
                <w:color w:val="040404"/>
                <w:sz w:val="28"/>
                <w:szCs w:val="28"/>
              </w:rPr>
            </w:pPr>
            <w:r w:rsidRPr="00BF4F68">
              <w:rPr>
                <w:rFonts w:ascii="Times New Roman" w:eastAsia="Times New Roman" w:hAnsi="Times New Roman" w:cs="Times New Roman"/>
                <w:b/>
                <w:bCs/>
                <w:sz w:val="28"/>
                <w:szCs w:val="28"/>
              </w:rPr>
              <w:t>Как записаться на вакцинацию?</w:t>
            </w:r>
          </w:p>
        </w:tc>
      </w:tr>
      <w:tr w:rsidR="00026938" w:rsidTr="00503D51">
        <w:tc>
          <w:tcPr>
            <w:tcW w:w="10421" w:type="dxa"/>
          </w:tcPr>
          <w:p w:rsidR="00026938" w:rsidRDefault="00026938" w:rsidP="00026938">
            <w:pPr>
              <w:pStyle w:val="a3"/>
              <w:numPr>
                <w:ilvl w:val="0"/>
                <w:numId w:val="8"/>
              </w:numPr>
              <w:shd w:val="clear" w:color="auto" w:fill="FFFFFF"/>
              <w:tabs>
                <w:tab w:val="left" w:pos="426"/>
              </w:tabs>
              <w:spacing w:before="0" w:beforeAutospacing="0" w:after="0" w:afterAutospacing="0"/>
              <w:ind w:left="426" w:hanging="426"/>
              <w:jc w:val="both"/>
              <w:rPr>
                <w:color w:val="040404"/>
                <w:sz w:val="28"/>
                <w:szCs w:val="28"/>
              </w:rPr>
            </w:pPr>
            <w:r w:rsidRPr="00026938">
              <w:rPr>
                <w:rFonts w:eastAsiaTheme="minorHAnsi"/>
                <w:sz w:val="28"/>
                <w:szCs w:val="28"/>
                <w:lang w:eastAsia="en-US"/>
              </w:rPr>
              <w:t>Единый портал государственных услуг www.gosuslugi.ru.</w:t>
            </w:r>
            <w:r>
              <w:rPr>
                <w:rFonts w:eastAsiaTheme="minorHAnsi"/>
                <w:sz w:val="28"/>
                <w:szCs w:val="28"/>
                <w:lang w:eastAsia="en-US"/>
              </w:rPr>
              <w:t xml:space="preserve"> </w:t>
            </w:r>
            <w:r w:rsidRPr="00026938">
              <w:rPr>
                <w:color w:val="040404"/>
                <w:sz w:val="28"/>
                <w:szCs w:val="28"/>
              </w:rPr>
              <w:t>Вы можете записаться через портал </w:t>
            </w:r>
            <w:proofErr w:type="spellStart"/>
            <w:r w:rsidR="00206354" w:rsidRPr="00206354">
              <w:fldChar w:fldCharType="begin"/>
            </w:r>
            <w:r w:rsidR="0013643A">
              <w:instrText xml:space="preserve"> HYPERLINK "https://www.gosuslugi.ru/landing/vaccination" </w:instrText>
            </w:r>
            <w:r w:rsidR="00206354" w:rsidRPr="00206354">
              <w:fldChar w:fldCharType="separate"/>
            </w:r>
            <w:r w:rsidRPr="00026938">
              <w:rPr>
                <w:color w:val="040404"/>
                <w:sz w:val="28"/>
                <w:szCs w:val="28"/>
              </w:rPr>
              <w:t>госуслуг</w:t>
            </w:r>
            <w:proofErr w:type="spellEnd"/>
            <w:r w:rsidR="00206354">
              <w:rPr>
                <w:color w:val="040404"/>
                <w:sz w:val="28"/>
                <w:szCs w:val="28"/>
              </w:rPr>
              <w:fldChar w:fldCharType="end"/>
            </w:r>
            <w:r w:rsidRPr="00026938">
              <w:rPr>
                <w:color w:val="040404"/>
                <w:sz w:val="28"/>
                <w:szCs w:val="28"/>
              </w:rPr>
              <w:t>. Нужно выбрать услугу «Запись на приём к врачу». В карточке услуги выбрать поликлинику, должность «врач-терапевт (вакцинация)» или «Вакцинация от COVID-19». После выбора должности выбрать «Кабинет вакцинации от COVID- 2019», удобное время и записаться. </w:t>
            </w:r>
          </w:p>
          <w:p w:rsidR="00026938" w:rsidRDefault="00026938" w:rsidP="00026938">
            <w:pPr>
              <w:pStyle w:val="a3"/>
              <w:numPr>
                <w:ilvl w:val="0"/>
                <w:numId w:val="8"/>
              </w:numPr>
              <w:shd w:val="clear" w:color="auto" w:fill="FFFFFF"/>
              <w:tabs>
                <w:tab w:val="left" w:pos="426"/>
              </w:tabs>
              <w:spacing w:before="0" w:beforeAutospacing="0" w:after="0" w:afterAutospacing="0"/>
              <w:ind w:left="426" w:hanging="426"/>
              <w:jc w:val="both"/>
              <w:rPr>
                <w:rFonts w:eastAsiaTheme="minorHAnsi"/>
                <w:sz w:val="28"/>
                <w:szCs w:val="28"/>
                <w:lang w:eastAsia="en-US"/>
              </w:rPr>
            </w:pPr>
            <w:r w:rsidRPr="00BF4F68">
              <w:rPr>
                <w:rFonts w:eastAsiaTheme="minorHAnsi"/>
                <w:sz w:val="28"/>
                <w:szCs w:val="28"/>
                <w:lang w:eastAsia="en-US"/>
              </w:rPr>
              <w:t xml:space="preserve">Портал регистратуры Владимирской области www.lk.miac33.ru, </w:t>
            </w:r>
            <w:r>
              <w:rPr>
                <w:rFonts w:eastAsiaTheme="minorHAnsi"/>
                <w:sz w:val="28"/>
                <w:szCs w:val="28"/>
                <w:lang w:eastAsia="en-US"/>
              </w:rPr>
              <w:t xml:space="preserve"> </w:t>
            </w:r>
            <w:r w:rsidRPr="00BF4F68">
              <w:rPr>
                <w:rFonts w:eastAsiaTheme="minorHAnsi"/>
                <w:sz w:val="28"/>
                <w:szCs w:val="28"/>
                <w:lang w:eastAsia="en-US"/>
              </w:rPr>
              <w:t>www.регистратура33.рф.</w:t>
            </w:r>
          </w:p>
          <w:p w:rsidR="00026938" w:rsidRDefault="00026938" w:rsidP="00026938">
            <w:pPr>
              <w:pStyle w:val="a3"/>
              <w:numPr>
                <w:ilvl w:val="0"/>
                <w:numId w:val="8"/>
              </w:numPr>
              <w:shd w:val="clear" w:color="auto" w:fill="FFFFFF"/>
              <w:tabs>
                <w:tab w:val="left" w:pos="426"/>
              </w:tabs>
              <w:spacing w:before="0" w:beforeAutospacing="0" w:after="0" w:afterAutospacing="0"/>
              <w:ind w:left="426" w:hanging="426"/>
              <w:jc w:val="both"/>
              <w:rPr>
                <w:rFonts w:eastAsiaTheme="minorHAnsi"/>
                <w:sz w:val="28"/>
                <w:szCs w:val="28"/>
                <w:lang w:eastAsia="en-US"/>
              </w:rPr>
            </w:pPr>
            <w:r w:rsidRPr="00BF4F68">
              <w:rPr>
                <w:rFonts w:eastAsiaTheme="minorHAnsi"/>
                <w:sz w:val="28"/>
                <w:szCs w:val="28"/>
                <w:lang w:eastAsia="en-US"/>
              </w:rPr>
              <w:t>Единый номер 112.</w:t>
            </w:r>
          </w:p>
          <w:p w:rsidR="00026938" w:rsidRPr="00026938" w:rsidRDefault="00026938" w:rsidP="00026938">
            <w:pPr>
              <w:pStyle w:val="a3"/>
              <w:numPr>
                <w:ilvl w:val="0"/>
                <w:numId w:val="8"/>
              </w:numPr>
              <w:shd w:val="clear" w:color="auto" w:fill="FFFFFF"/>
              <w:tabs>
                <w:tab w:val="left" w:pos="426"/>
              </w:tabs>
              <w:spacing w:before="0" w:beforeAutospacing="0" w:after="0" w:afterAutospacing="0"/>
              <w:ind w:left="426" w:hanging="426"/>
              <w:jc w:val="both"/>
              <w:rPr>
                <w:rFonts w:eastAsiaTheme="minorHAnsi"/>
                <w:bCs/>
                <w:sz w:val="28"/>
                <w:szCs w:val="28"/>
                <w:lang w:eastAsia="en-US"/>
              </w:rPr>
            </w:pPr>
            <w:r w:rsidRPr="00026938">
              <w:rPr>
                <w:rFonts w:eastAsiaTheme="minorHAnsi"/>
                <w:bCs/>
                <w:sz w:val="28"/>
                <w:szCs w:val="28"/>
                <w:lang w:eastAsia="en-US"/>
              </w:rPr>
              <w:t xml:space="preserve">«Горячая линия» по записи на прием к врачу </w:t>
            </w:r>
            <w:hyperlink r:id="rId6" w:history="1">
              <w:r w:rsidR="000C1F99">
                <w:rPr>
                  <w:rFonts w:eastAsiaTheme="minorHAnsi"/>
                  <w:bCs/>
                  <w:sz w:val="28"/>
                  <w:szCs w:val="28"/>
                  <w:lang w:eastAsia="en-US"/>
                </w:rPr>
                <w:t>8 (800) 200-36-</w:t>
              </w:r>
              <w:r w:rsidRPr="00026938">
                <w:rPr>
                  <w:rFonts w:eastAsiaTheme="minorHAnsi"/>
                  <w:bCs/>
                  <w:sz w:val="28"/>
                  <w:szCs w:val="28"/>
                  <w:lang w:eastAsia="en-US"/>
                </w:rPr>
                <w:t>33</w:t>
              </w:r>
            </w:hyperlink>
          </w:p>
          <w:p w:rsidR="00026938" w:rsidRPr="00026938" w:rsidRDefault="00026938" w:rsidP="00026938">
            <w:pPr>
              <w:pStyle w:val="a3"/>
              <w:numPr>
                <w:ilvl w:val="0"/>
                <w:numId w:val="8"/>
              </w:numPr>
              <w:shd w:val="clear" w:color="auto" w:fill="FFFFFF"/>
              <w:tabs>
                <w:tab w:val="left" w:pos="426"/>
              </w:tabs>
              <w:spacing w:before="0" w:beforeAutospacing="0" w:after="0" w:afterAutospacing="0"/>
              <w:ind w:left="426" w:hanging="426"/>
              <w:jc w:val="both"/>
              <w:rPr>
                <w:rFonts w:eastAsiaTheme="minorHAnsi"/>
                <w:bCs/>
                <w:sz w:val="28"/>
                <w:szCs w:val="28"/>
                <w:lang w:eastAsia="en-US"/>
              </w:rPr>
            </w:pPr>
            <w:r w:rsidRPr="00026938">
              <w:rPr>
                <w:rFonts w:eastAsiaTheme="minorHAnsi"/>
                <w:bCs/>
                <w:sz w:val="28"/>
                <w:szCs w:val="28"/>
                <w:lang w:eastAsia="en-US"/>
              </w:rPr>
              <w:t>В медицинских учреждениях на базе которых открыты прививочные пункты.</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Pr="00026938" w:rsidRDefault="00026938" w:rsidP="00BF4F68">
            <w:pPr>
              <w:outlineLvl w:val="1"/>
              <w:rPr>
                <w:rFonts w:ascii="Times New Roman" w:eastAsia="Times New Roman" w:hAnsi="Times New Roman" w:cs="Times New Roman"/>
                <w:b/>
                <w:color w:val="040404"/>
                <w:sz w:val="28"/>
                <w:szCs w:val="28"/>
              </w:rPr>
            </w:pPr>
            <w:r w:rsidRPr="00026938">
              <w:rPr>
                <w:rFonts w:ascii="Times New Roman" w:hAnsi="Times New Roman" w:cs="Times New Roman"/>
                <w:b/>
                <w:sz w:val="28"/>
                <w:szCs w:val="28"/>
              </w:rPr>
              <w:lastRenderedPageBreak/>
              <w:t>Как проходит вакцинация?</w:t>
            </w:r>
          </w:p>
        </w:tc>
      </w:tr>
      <w:tr w:rsidR="00026938" w:rsidTr="00503D51">
        <w:tc>
          <w:tcPr>
            <w:tcW w:w="10421" w:type="dxa"/>
          </w:tcPr>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 xml:space="preserve">На вакцинацию возьмите паспорт, полис ОМC и СНИЛС (необходим для получения электронного сертификата на </w:t>
            </w:r>
            <w:r w:rsidR="000C1F99">
              <w:rPr>
                <w:b w:val="0"/>
                <w:bCs w:val="0"/>
                <w:color w:val="040404"/>
                <w:sz w:val="28"/>
                <w:szCs w:val="28"/>
              </w:rPr>
              <w:t xml:space="preserve">Едином портале </w:t>
            </w:r>
            <w:proofErr w:type="spellStart"/>
            <w:r w:rsidR="000C1F99">
              <w:rPr>
                <w:b w:val="0"/>
                <w:bCs w:val="0"/>
                <w:color w:val="040404"/>
                <w:sz w:val="28"/>
                <w:szCs w:val="28"/>
              </w:rPr>
              <w:t>госуслуг</w:t>
            </w:r>
            <w:bookmarkStart w:id="0" w:name="_GoBack"/>
            <w:bookmarkEnd w:id="0"/>
            <w:proofErr w:type="spellEnd"/>
            <w:r w:rsidRPr="00BF4F68">
              <w:rPr>
                <w:b w:val="0"/>
                <w:bCs w:val="0"/>
                <w:color w:val="040404"/>
                <w:sz w:val="28"/>
                <w:szCs w:val="28"/>
              </w:rPr>
              <w:t>).</w:t>
            </w:r>
          </w:p>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Вакцина состоит из двух компонентов, которые вводятся раздельно.</w:t>
            </w:r>
          </w:p>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I этап. Введение первого компонента вакцины</w:t>
            </w:r>
            <w:r w:rsidR="00C90DCC">
              <w:rPr>
                <w:b w:val="0"/>
                <w:bCs w:val="0"/>
                <w:color w:val="040404"/>
                <w:sz w:val="28"/>
                <w:szCs w:val="28"/>
              </w:rPr>
              <w:t>.</w:t>
            </w:r>
          </w:p>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Осмотр терапевтом, вакцинация, наблюдение после процедуры</w:t>
            </w:r>
            <w:r w:rsidR="00C90DCC">
              <w:rPr>
                <w:b w:val="0"/>
                <w:bCs w:val="0"/>
                <w:color w:val="040404"/>
                <w:sz w:val="28"/>
                <w:szCs w:val="28"/>
              </w:rPr>
              <w:t>.</w:t>
            </w:r>
          </w:p>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 xml:space="preserve">II этап. </w:t>
            </w:r>
            <w:r w:rsidR="00C90DCC" w:rsidRPr="00BF4F68">
              <w:rPr>
                <w:b w:val="0"/>
                <w:bCs w:val="0"/>
                <w:color w:val="040404"/>
                <w:sz w:val="28"/>
                <w:szCs w:val="28"/>
              </w:rPr>
              <w:t>Через 3 недели</w:t>
            </w:r>
            <w:r w:rsidR="00C90DCC">
              <w:rPr>
                <w:b w:val="0"/>
                <w:bCs w:val="0"/>
                <w:color w:val="040404"/>
                <w:sz w:val="28"/>
                <w:szCs w:val="28"/>
              </w:rPr>
              <w:t xml:space="preserve">. </w:t>
            </w:r>
            <w:r w:rsidRPr="00BF4F68">
              <w:rPr>
                <w:b w:val="0"/>
                <w:bCs w:val="0"/>
                <w:color w:val="040404"/>
                <w:sz w:val="28"/>
                <w:szCs w:val="28"/>
              </w:rPr>
              <w:t>Введение второго компонента вакцины</w:t>
            </w:r>
            <w:r w:rsidR="00C90DCC">
              <w:rPr>
                <w:b w:val="0"/>
                <w:bCs w:val="0"/>
                <w:color w:val="040404"/>
                <w:sz w:val="28"/>
                <w:szCs w:val="28"/>
              </w:rPr>
              <w:t>.</w:t>
            </w:r>
          </w:p>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На 21 день (без учёта дня вакцинации) необходимо повторно явиться к врачу для введения второго компонента. Процедура проходит аналогично.</w:t>
            </w:r>
          </w:p>
          <w:p w:rsidR="00026938" w:rsidRPr="00BF4F6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Рекомендуется:</w:t>
            </w:r>
          </w:p>
          <w:p w:rsidR="00026938" w:rsidRPr="00026938" w:rsidRDefault="00026938" w:rsidP="00026938">
            <w:pPr>
              <w:pStyle w:val="2"/>
              <w:shd w:val="clear" w:color="auto" w:fill="FFFFFF"/>
              <w:spacing w:before="0" w:beforeAutospacing="0" w:after="0" w:afterAutospacing="0"/>
              <w:jc w:val="both"/>
              <w:outlineLvl w:val="1"/>
              <w:rPr>
                <w:b w:val="0"/>
                <w:bCs w:val="0"/>
                <w:color w:val="040404"/>
                <w:sz w:val="28"/>
                <w:szCs w:val="28"/>
              </w:rPr>
            </w:pPr>
            <w:r w:rsidRPr="00BF4F68">
              <w:rPr>
                <w:b w:val="0"/>
                <w:bCs w:val="0"/>
                <w:color w:val="040404"/>
                <w:sz w:val="28"/>
                <w:szCs w:val="28"/>
              </w:rP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отёчности,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Pr="00026938" w:rsidRDefault="00026938" w:rsidP="00BF4F68">
            <w:pPr>
              <w:outlineLvl w:val="1"/>
              <w:rPr>
                <w:rFonts w:ascii="Times New Roman" w:eastAsia="Times New Roman" w:hAnsi="Times New Roman" w:cs="Times New Roman"/>
                <w:b/>
                <w:color w:val="040404"/>
                <w:sz w:val="28"/>
                <w:szCs w:val="28"/>
              </w:rPr>
            </w:pPr>
            <w:r w:rsidRPr="00026938">
              <w:rPr>
                <w:rFonts w:ascii="Times New Roman" w:hAnsi="Times New Roman" w:cs="Times New Roman"/>
                <w:b/>
                <w:sz w:val="28"/>
                <w:szCs w:val="28"/>
              </w:rPr>
              <w:t xml:space="preserve">Каким </w:t>
            </w:r>
            <w:r w:rsidRPr="00674B98">
              <w:rPr>
                <w:rFonts w:ascii="Times New Roman" w:hAnsi="Times New Roman" w:cs="Times New Roman"/>
                <w:b/>
                <w:sz w:val="28"/>
                <w:szCs w:val="28"/>
              </w:rPr>
              <w:t>образом исследовалась безопасность вакцины</w:t>
            </w:r>
            <w:r w:rsidRPr="00674B98">
              <w:rPr>
                <w:rFonts w:ascii="Times New Roman" w:eastAsia="Times New Roman" w:hAnsi="Times New Roman" w:cs="Times New Roman"/>
                <w:bCs/>
                <w:sz w:val="28"/>
                <w:szCs w:val="28"/>
              </w:rPr>
              <w:t xml:space="preserve"> </w:t>
            </w:r>
            <w:proofErr w:type="spellStart"/>
            <w:r w:rsidRPr="00674B98">
              <w:rPr>
                <w:rFonts w:ascii="Times New Roman" w:eastAsia="Times New Roman" w:hAnsi="Times New Roman" w:cs="Times New Roman"/>
                <w:b/>
                <w:bCs/>
                <w:sz w:val="28"/>
                <w:szCs w:val="28"/>
              </w:rPr>
              <w:t>Гам-Ковид-Вак</w:t>
            </w:r>
            <w:proofErr w:type="spellEnd"/>
            <w:r w:rsidRPr="00674B98">
              <w:rPr>
                <w:rFonts w:ascii="Times New Roman" w:eastAsia="Times New Roman" w:hAnsi="Times New Roman" w:cs="Times New Roman"/>
                <w:b/>
                <w:bCs/>
                <w:sz w:val="28"/>
                <w:szCs w:val="28"/>
              </w:rPr>
              <w:t xml:space="preserve"> (торговая марка "Спутник V")</w:t>
            </w:r>
            <w:r w:rsidRPr="00674B98">
              <w:rPr>
                <w:rFonts w:ascii="Times New Roman" w:hAnsi="Times New Roman" w:cs="Times New Roman"/>
                <w:b/>
                <w:sz w:val="28"/>
                <w:szCs w:val="28"/>
              </w:rPr>
              <w:t>?</w:t>
            </w:r>
          </w:p>
        </w:tc>
      </w:tr>
      <w:tr w:rsidR="00026938" w:rsidTr="00503D51">
        <w:tc>
          <w:tcPr>
            <w:tcW w:w="10421" w:type="dxa"/>
          </w:tcPr>
          <w:p w:rsidR="00026938" w:rsidRPr="00026938" w:rsidRDefault="00026938" w:rsidP="00026938">
            <w:pPr>
              <w:jc w:val="both"/>
              <w:rPr>
                <w:rFonts w:ascii="Times New Roman" w:eastAsia="Times New Roman" w:hAnsi="Times New Roman" w:cs="Times New Roman"/>
                <w:color w:val="040404"/>
                <w:sz w:val="28"/>
                <w:szCs w:val="28"/>
              </w:rPr>
            </w:pPr>
            <w:r w:rsidRPr="00BF4F68">
              <w:rPr>
                <w:rFonts w:ascii="Times New Roman" w:eastAsia="Times New Roman" w:hAnsi="Times New Roman" w:cs="Times New Roman"/>
                <w:color w:val="040404"/>
                <w:sz w:val="28"/>
                <w:szCs w:val="28"/>
              </w:rPr>
              <w:t>Вакцина прошла все необходимые испытания безопасности и эффективности на нескольких видах животных (грызуны и приматы), позже вакцина была испытана на двух группах добровольцев (по 38 человек в каждой).</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Pr="00026938" w:rsidRDefault="00026938" w:rsidP="00026938">
            <w:pPr>
              <w:jc w:val="both"/>
              <w:rPr>
                <w:rFonts w:ascii="Times New Roman" w:hAnsi="Times New Roman" w:cs="Times New Roman"/>
                <w:b/>
                <w:sz w:val="28"/>
                <w:szCs w:val="28"/>
              </w:rPr>
            </w:pPr>
            <w:r w:rsidRPr="00026938">
              <w:rPr>
                <w:rFonts w:ascii="Times New Roman" w:hAnsi="Times New Roman" w:cs="Times New Roman"/>
                <w:b/>
                <w:sz w:val="28"/>
                <w:szCs w:val="28"/>
              </w:rPr>
              <w:t xml:space="preserve">Что вакцина </w:t>
            </w:r>
            <w:proofErr w:type="spellStart"/>
            <w:r w:rsidRPr="00026938">
              <w:rPr>
                <w:rFonts w:ascii="Times New Roman" w:hAnsi="Times New Roman" w:cs="Times New Roman"/>
                <w:b/>
                <w:sz w:val="28"/>
                <w:szCs w:val="28"/>
              </w:rPr>
              <w:t>Гам-Ковид-Вак</w:t>
            </w:r>
            <w:proofErr w:type="spellEnd"/>
            <w:r w:rsidRPr="00026938">
              <w:rPr>
                <w:rFonts w:ascii="Times New Roman" w:hAnsi="Times New Roman" w:cs="Times New Roman"/>
                <w:b/>
                <w:sz w:val="28"/>
                <w:szCs w:val="28"/>
              </w:rPr>
              <w:t xml:space="preserve"> (торговая марка "Спутник V")</w:t>
            </w:r>
          </w:p>
          <w:p w:rsidR="00026938" w:rsidRDefault="00026938" w:rsidP="00026938">
            <w:pPr>
              <w:jc w:val="both"/>
              <w:outlineLvl w:val="1"/>
              <w:rPr>
                <w:rFonts w:ascii="Times New Roman" w:eastAsia="Times New Roman" w:hAnsi="Times New Roman" w:cs="Times New Roman"/>
                <w:b/>
                <w:color w:val="040404"/>
                <w:sz w:val="28"/>
                <w:szCs w:val="28"/>
              </w:rPr>
            </w:pPr>
            <w:r w:rsidRPr="00026938">
              <w:rPr>
                <w:rFonts w:ascii="Times New Roman" w:hAnsi="Times New Roman" w:cs="Times New Roman"/>
                <w:b/>
                <w:sz w:val="28"/>
                <w:szCs w:val="28"/>
              </w:rPr>
              <w:t>представляет из себя</w:t>
            </w:r>
          </w:p>
        </w:tc>
      </w:tr>
      <w:tr w:rsidR="00026938" w:rsidTr="00503D51">
        <w:tc>
          <w:tcPr>
            <w:tcW w:w="10421" w:type="dxa"/>
          </w:tcPr>
          <w:p w:rsidR="00026938" w:rsidRDefault="00026938" w:rsidP="00026938">
            <w:pPr>
              <w:jc w:val="both"/>
              <w:outlineLvl w:val="1"/>
              <w:rPr>
                <w:rFonts w:ascii="Times New Roman" w:eastAsia="Times New Roman" w:hAnsi="Times New Roman" w:cs="Times New Roman"/>
                <w:b/>
                <w:color w:val="040404"/>
                <w:sz w:val="28"/>
                <w:szCs w:val="28"/>
              </w:rPr>
            </w:pPr>
            <w:r w:rsidRPr="00BF4F68">
              <w:rPr>
                <w:rFonts w:ascii="Times New Roman" w:eastAsia="Times New Roman" w:hAnsi="Times New Roman" w:cs="Times New Roman"/>
                <w:color w:val="040404"/>
                <w:sz w:val="28"/>
                <w:szCs w:val="28"/>
              </w:rPr>
              <w:t xml:space="preserve">Вакцина представляет собой рекомбинантные частицы аденовируса человека, в которых есть протеин S - белок оболочки </w:t>
            </w:r>
            <w:proofErr w:type="spellStart"/>
            <w:r w:rsidRPr="00BF4F68">
              <w:rPr>
                <w:rFonts w:ascii="Times New Roman" w:eastAsia="Times New Roman" w:hAnsi="Times New Roman" w:cs="Times New Roman"/>
                <w:color w:val="040404"/>
                <w:sz w:val="28"/>
                <w:szCs w:val="28"/>
              </w:rPr>
              <w:t>коронавируса</w:t>
            </w:r>
            <w:proofErr w:type="spellEnd"/>
            <w:r w:rsidRPr="00BF4F68">
              <w:rPr>
                <w:rFonts w:ascii="Times New Roman" w:eastAsia="Times New Roman" w:hAnsi="Times New Roman" w:cs="Times New Roman"/>
                <w:color w:val="040404"/>
                <w:sz w:val="28"/>
                <w:szCs w:val="28"/>
              </w:rPr>
              <w:t xml:space="preserve">, в отношении которого вырабатываются антитела. Вакцина не содержит </w:t>
            </w:r>
            <w:proofErr w:type="spellStart"/>
            <w:r w:rsidRPr="00BF4F68">
              <w:rPr>
                <w:rFonts w:ascii="Times New Roman" w:eastAsia="Times New Roman" w:hAnsi="Times New Roman" w:cs="Times New Roman"/>
                <w:color w:val="040404"/>
                <w:sz w:val="28"/>
                <w:szCs w:val="28"/>
              </w:rPr>
              <w:t>коронавирус</w:t>
            </w:r>
            <w:proofErr w:type="spellEnd"/>
            <w:r w:rsidRPr="00BF4F68">
              <w:rPr>
                <w:rFonts w:ascii="Times New Roman" w:eastAsia="Times New Roman" w:hAnsi="Times New Roman" w:cs="Times New Roman"/>
                <w:color w:val="040404"/>
                <w:sz w:val="28"/>
                <w:szCs w:val="28"/>
              </w:rPr>
              <w:t>, вызывающий COVID-19, поэтому заболеть после прививки невозможно.</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Pr="00026938" w:rsidRDefault="00026938" w:rsidP="00BF4F68">
            <w:pPr>
              <w:outlineLvl w:val="1"/>
              <w:rPr>
                <w:rFonts w:ascii="Times New Roman" w:eastAsia="Times New Roman" w:hAnsi="Times New Roman" w:cs="Times New Roman"/>
                <w:b/>
                <w:color w:val="040404"/>
                <w:sz w:val="28"/>
                <w:szCs w:val="28"/>
              </w:rPr>
            </w:pPr>
            <w:r w:rsidRPr="00026938">
              <w:rPr>
                <w:rFonts w:ascii="Times New Roman" w:hAnsi="Times New Roman" w:cs="Times New Roman"/>
                <w:b/>
                <w:sz w:val="28"/>
                <w:szCs w:val="28"/>
              </w:rPr>
              <w:t>Содержит ли вакцина живой вирус</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r w:rsidRPr="00BF4F68">
              <w:rPr>
                <w:rFonts w:ascii="Times New Roman" w:eastAsia="Times New Roman" w:hAnsi="Times New Roman" w:cs="Times New Roman"/>
                <w:color w:val="040404"/>
                <w:sz w:val="28"/>
                <w:szCs w:val="28"/>
              </w:rPr>
              <w:t xml:space="preserve">Ни одна из отечественных вакцин против </w:t>
            </w:r>
            <w:proofErr w:type="spellStart"/>
            <w:r w:rsidRPr="00BF4F68">
              <w:rPr>
                <w:rFonts w:ascii="Times New Roman" w:eastAsia="Times New Roman" w:hAnsi="Times New Roman" w:cs="Times New Roman"/>
                <w:color w:val="040404"/>
                <w:sz w:val="28"/>
                <w:szCs w:val="28"/>
              </w:rPr>
              <w:t>коронавируса</w:t>
            </w:r>
            <w:proofErr w:type="spellEnd"/>
            <w:r w:rsidRPr="00BF4F68">
              <w:rPr>
                <w:rFonts w:ascii="Times New Roman" w:eastAsia="Times New Roman" w:hAnsi="Times New Roman" w:cs="Times New Roman"/>
                <w:color w:val="040404"/>
                <w:sz w:val="28"/>
                <w:szCs w:val="28"/>
              </w:rPr>
              <w:t xml:space="preserve"> не содержит живой вирус или его компоненты</w:t>
            </w:r>
          </w:p>
        </w:tc>
      </w:tr>
      <w:tr w:rsidR="00026938" w:rsidTr="00503D51">
        <w:tc>
          <w:tcPr>
            <w:tcW w:w="10421" w:type="dxa"/>
          </w:tcPr>
          <w:p w:rsidR="00026938" w:rsidRDefault="00026938"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Default="00674B98" w:rsidP="00BF4F68">
            <w:pPr>
              <w:outlineLvl w:val="1"/>
              <w:rPr>
                <w:rFonts w:ascii="Times New Roman" w:eastAsia="Times New Roman" w:hAnsi="Times New Roman" w:cs="Times New Roman"/>
                <w:b/>
                <w:color w:val="040404"/>
                <w:sz w:val="28"/>
                <w:szCs w:val="28"/>
              </w:rPr>
            </w:pPr>
            <w:r w:rsidRPr="00BF4F68">
              <w:rPr>
                <w:rFonts w:ascii="Times New Roman" w:eastAsia="Times New Roman" w:hAnsi="Times New Roman" w:cs="Times New Roman"/>
                <w:b/>
                <w:bCs/>
                <w:sz w:val="28"/>
                <w:szCs w:val="28"/>
              </w:rPr>
              <w:t xml:space="preserve">Оказывает ли вакцина </w:t>
            </w:r>
            <w:proofErr w:type="spellStart"/>
            <w:r w:rsidRPr="00674B98">
              <w:rPr>
                <w:rFonts w:ascii="Times New Roman" w:eastAsia="Times New Roman" w:hAnsi="Times New Roman" w:cs="Times New Roman"/>
                <w:b/>
                <w:bCs/>
                <w:i/>
                <w:sz w:val="28"/>
                <w:szCs w:val="28"/>
              </w:rPr>
              <w:t>Гам-Ковид-Вак</w:t>
            </w:r>
            <w:proofErr w:type="spellEnd"/>
            <w:r w:rsidRPr="00674B98">
              <w:rPr>
                <w:rFonts w:ascii="Times New Roman" w:eastAsia="Times New Roman" w:hAnsi="Times New Roman" w:cs="Times New Roman"/>
                <w:b/>
                <w:bCs/>
                <w:i/>
                <w:sz w:val="28"/>
                <w:szCs w:val="28"/>
              </w:rPr>
              <w:t xml:space="preserve"> (торговая марка "Спутник V"</w:t>
            </w:r>
            <w:r>
              <w:rPr>
                <w:rFonts w:ascii="Times New Roman" w:eastAsia="Times New Roman" w:hAnsi="Times New Roman" w:cs="Times New Roman"/>
                <w:b/>
                <w:bCs/>
                <w:i/>
                <w:sz w:val="28"/>
                <w:szCs w:val="28"/>
              </w:rPr>
              <w:t xml:space="preserve"> </w:t>
            </w:r>
            <w:r w:rsidRPr="00674B98">
              <w:rPr>
                <w:rFonts w:ascii="Times New Roman" w:eastAsia="Times New Roman" w:hAnsi="Times New Roman" w:cs="Times New Roman"/>
                <w:b/>
                <w:bCs/>
                <w:i/>
                <w:sz w:val="28"/>
                <w:szCs w:val="28"/>
              </w:rPr>
              <w:t>)</w:t>
            </w:r>
            <w:r w:rsidRPr="00BF4F68">
              <w:rPr>
                <w:rFonts w:ascii="Times New Roman" w:eastAsia="Times New Roman" w:hAnsi="Times New Roman" w:cs="Times New Roman"/>
                <w:b/>
                <w:bCs/>
                <w:sz w:val="28"/>
                <w:szCs w:val="28"/>
              </w:rPr>
              <w:t>влияние на фертильность</w:t>
            </w:r>
          </w:p>
        </w:tc>
      </w:tr>
      <w:tr w:rsidR="00026938" w:rsidTr="00503D51">
        <w:tc>
          <w:tcPr>
            <w:tcW w:w="10421" w:type="dxa"/>
          </w:tcPr>
          <w:p w:rsidR="00026938" w:rsidRDefault="00674B98" w:rsidP="00674B98">
            <w:pPr>
              <w:jc w:val="both"/>
              <w:outlineLvl w:val="1"/>
              <w:rPr>
                <w:rFonts w:ascii="Times New Roman" w:eastAsia="Times New Roman" w:hAnsi="Times New Roman" w:cs="Times New Roman"/>
                <w:b/>
                <w:color w:val="040404"/>
                <w:sz w:val="28"/>
                <w:szCs w:val="28"/>
              </w:rPr>
            </w:pPr>
            <w:r w:rsidRPr="00BF4F68">
              <w:rPr>
                <w:rFonts w:ascii="Times New Roman" w:eastAsia="Times New Roman" w:hAnsi="Times New Roman" w:cs="Times New Roman"/>
                <w:color w:val="040404"/>
                <w:sz w:val="28"/>
                <w:szCs w:val="28"/>
              </w:rPr>
              <w:t>Даже полноценные аденовирусы человека (способные к размножению в организме) не оказывают влияния на фертильность. В вакцине используются безопасные аденовирусные векторы. Они имеют огромную доказательную базу относительно их безопасности в отношении репродуктивной системы человека и показали свою безопасность на десятках тысяч добровольцев и пациентов.</w:t>
            </w:r>
          </w:p>
        </w:tc>
      </w:tr>
      <w:tr w:rsidR="00026938" w:rsidTr="00503D51">
        <w:tc>
          <w:tcPr>
            <w:tcW w:w="10421" w:type="dxa"/>
          </w:tcPr>
          <w:p w:rsidR="003B487B" w:rsidRDefault="003B487B" w:rsidP="00BF4F68">
            <w:pPr>
              <w:outlineLvl w:val="1"/>
              <w:rPr>
                <w:rFonts w:ascii="Times New Roman" w:eastAsia="Times New Roman" w:hAnsi="Times New Roman" w:cs="Times New Roman"/>
                <w:b/>
                <w:color w:val="040404"/>
                <w:sz w:val="28"/>
                <w:szCs w:val="28"/>
              </w:rPr>
            </w:pPr>
          </w:p>
        </w:tc>
      </w:tr>
      <w:tr w:rsidR="00026938" w:rsidTr="00503D51">
        <w:tc>
          <w:tcPr>
            <w:tcW w:w="10421" w:type="dxa"/>
            <w:shd w:val="clear" w:color="auto" w:fill="D9D9D9" w:themeFill="background1" w:themeFillShade="D9"/>
          </w:tcPr>
          <w:p w:rsidR="00026938" w:rsidRPr="00674B98" w:rsidRDefault="00674B98" w:rsidP="00674B98">
            <w:pPr>
              <w:jc w:val="both"/>
              <w:outlineLvl w:val="1"/>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t xml:space="preserve">Сколько введений вакцины </w:t>
            </w:r>
            <w:proofErr w:type="spellStart"/>
            <w:r w:rsidRPr="00674B98">
              <w:rPr>
                <w:rFonts w:ascii="Times New Roman" w:eastAsia="Times New Roman" w:hAnsi="Times New Roman" w:cs="Times New Roman"/>
                <w:b/>
                <w:bCs/>
                <w:i/>
                <w:sz w:val="28"/>
                <w:szCs w:val="28"/>
              </w:rPr>
              <w:t>Гам-Ковид-Вак</w:t>
            </w:r>
            <w:proofErr w:type="spellEnd"/>
            <w:r w:rsidRPr="00674B98">
              <w:rPr>
                <w:rFonts w:ascii="Times New Roman" w:eastAsia="Times New Roman" w:hAnsi="Times New Roman" w:cs="Times New Roman"/>
                <w:b/>
                <w:bCs/>
                <w:i/>
                <w:sz w:val="28"/>
                <w:szCs w:val="28"/>
              </w:rPr>
              <w:t xml:space="preserve"> (торговая марка "Спутник V")</w:t>
            </w:r>
            <w:r>
              <w:rPr>
                <w:rFonts w:ascii="Times New Roman" w:eastAsia="Times New Roman" w:hAnsi="Times New Roman" w:cs="Times New Roman"/>
                <w:b/>
                <w:bCs/>
                <w:i/>
                <w:sz w:val="28"/>
                <w:szCs w:val="28"/>
              </w:rPr>
              <w:t xml:space="preserve"> </w:t>
            </w:r>
            <w:r w:rsidRPr="00674B98">
              <w:rPr>
                <w:rFonts w:ascii="Times New Roman" w:hAnsi="Times New Roman" w:cs="Times New Roman"/>
                <w:b/>
                <w:sz w:val="28"/>
                <w:szCs w:val="28"/>
              </w:rPr>
              <w:t>потребуется для формирования иммунитета?</w:t>
            </w:r>
          </w:p>
        </w:tc>
      </w:tr>
      <w:tr w:rsidR="00674B98" w:rsidTr="00503D51">
        <w:tc>
          <w:tcPr>
            <w:tcW w:w="10421" w:type="dxa"/>
          </w:tcPr>
          <w:p w:rsidR="00674B98" w:rsidRPr="00674B98" w:rsidRDefault="00674B98" w:rsidP="00674B98">
            <w:pPr>
              <w:jc w:val="both"/>
              <w:rPr>
                <w:rFonts w:ascii="Times New Roman" w:eastAsia="Times New Roman" w:hAnsi="Times New Roman" w:cs="Times New Roman"/>
                <w:color w:val="040404"/>
                <w:sz w:val="28"/>
                <w:szCs w:val="28"/>
              </w:rPr>
            </w:pPr>
            <w:r w:rsidRPr="00BF4F68">
              <w:rPr>
                <w:rFonts w:ascii="Times New Roman" w:eastAsia="Times New Roman" w:hAnsi="Times New Roman" w:cs="Times New Roman"/>
                <w:bCs/>
                <w:sz w:val="28"/>
                <w:szCs w:val="28"/>
              </w:rPr>
              <w:t>Д</w:t>
            </w:r>
            <w:r w:rsidRPr="00BF4F68">
              <w:rPr>
                <w:rFonts w:ascii="Times New Roman" w:eastAsia="Times New Roman" w:hAnsi="Times New Roman" w:cs="Times New Roman"/>
                <w:color w:val="040404"/>
                <w:sz w:val="28"/>
                <w:szCs w:val="28"/>
              </w:rPr>
              <w:t>ва введения</w:t>
            </w:r>
          </w:p>
        </w:tc>
      </w:tr>
      <w:tr w:rsidR="00674B98" w:rsidTr="00503D51">
        <w:tc>
          <w:tcPr>
            <w:tcW w:w="10421" w:type="dxa"/>
          </w:tcPr>
          <w:p w:rsidR="00674B98" w:rsidRDefault="00674B98" w:rsidP="00BF4F68">
            <w:pPr>
              <w:outlineLvl w:val="1"/>
              <w:rPr>
                <w:rFonts w:ascii="Times New Roman" w:eastAsia="Times New Roman" w:hAnsi="Times New Roman" w:cs="Times New Roman"/>
                <w:b/>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674B98">
            <w:pPr>
              <w:jc w:val="both"/>
              <w:outlineLvl w:val="1"/>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lastRenderedPageBreak/>
              <w:t xml:space="preserve">Будет ли иммунитет от прививки вакциной </w:t>
            </w:r>
            <w:proofErr w:type="spellStart"/>
            <w:r w:rsidRPr="00674B98">
              <w:rPr>
                <w:rFonts w:ascii="Times New Roman" w:eastAsia="Times New Roman" w:hAnsi="Times New Roman" w:cs="Times New Roman"/>
                <w:b/>
                <w:bCs/>
                <w:i/>
                <w:sz w:val="28"/>
                <w:szCs w:val="28"/>
              </w:rPr>
              <w:t>Гам-Ковид-Вак</w:t>
            </w:r>
            <w:proofErr w:type="spellEnd"/>
            <w:r w:rsidRPr="00674B98">
              <w:rPr>
                <w:rFonts w:ascii="Times New Roman" w:eastAsia="Times New Roman" w:hAnsi="Times New Roman" w:cs="Times New Roman"/>
                <w:b/>
                <w:bCs/>
                <w:i/>
                <w:sz w:val="28"/>
                <w:szCs w:val="28"/>
              </w:rPr>
              <w:t xml:space="preserve"> (торговая марка "Спутник V")</w:t>
            </w:r>
            <w:r>
              <w:rPr>
                <w:rFonts w:ascii="Times New Roman" w:eastAsia="Times New Roman" w:hAnsi="Times New Roman" w:cs="Times New Roman"/>
                <w:bCs/>
                <w:i/>
                <w:sz w:val="28"/>
                <w:szCs w:val="28"/>
              </w:rPr>
              <w:t xml:space="preserve"> </w:t>
            </w:r>
            <w:r w:rsidRPr="00674B98">
              <w:rPr>
                <w:rFonts w:ascii="Times New Roman" w:hAnsi="Times New Roman" w:cs="Times New Roman"/>
                <w:b/>
                <w:sz w:val="28"/>
                <w:szCs w:val="28"/>
              </w:rPr>
              <w:t>краткосрочным или долгосрочным?</w:t>
            </w:r>
          </w:p>
        </w:tc>
      </w:tr>
      <w:tr w:rsidR="00674B98" w:rsidTr="00503D51">
        <w:tc>
          <w:tcPr>
            <w:tcW w:w="10421" w:type="dxa"/>
          </w:tcPr>
          <w:p w:rsidR="00674B98" w:rsidRDefault="00674B98" w:rsidP="00BF4F68">
            <w:pPr>
              <w:outlineLvl w:val="1"/>
              <w:rPr>
                <w:rFonts w:ascii="Times New Roman" w:eastAsia="Times New Roman" w:hAnsi="Times New Roman" w:cs="Times New Roman"/>
                <w:b/>
                <w:color w:val="040404"/>
                <w:sz w:val="28"/>
                <w:szCs w:val="28"/>
              </w:rPr>
            </w:pPr>
            <w:r w:rsidRPr="00BF4F68">
              <w:rPr>
                <w:rFonts w:ascii="Times New Roman" w:eastAsia="Times New Roman" w:hAnsi="Times New Roman" w:cs="Times New Roman"/>
                <w:color w:val="040404"/>
                <w:sz w:val="28"/>
                <w:szCs w:val="28"/>
              </w:rPr>
              <w:t>Двукратная схема введения позволяет сформировать длительный иммунитет. Опыт применения векторных вакцин (при двукратной схеме введения) показывает, что иммунитет сохраняется до 2-х лет.</w:t>
            </w:r>
          </w:p>
        </w:tc>
      </w:tr>
      <w:tr w:rsidR="00674B98" w:rsidTr="00503D51">
        <w:tc>
          <w:tcPr>
            <w:tcW w:w="10421" w:type="dxa"/>
          </w:tcPr>
          <w:p w:rsidR="00674B98" w:rsidRDefault="00674B98" w:rsidP="00BF4F68">
            <w:pPr>
              <w:outlineLvl w:val="1"/>
              <w:rPr>
                <w:rFonts w:ascii="Times New Roman" w:eastAsia="Times New Roman" w:hAnsi="Times New Roman" w:cs="Times New Roman"/>
                <w:b/>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BF4F68">
            <w:pPr>
              <w:outlineLvl w:val="1"/>
              <w:rPr>
                <w:rFonts w:ascii="Times New Roman" w:hAnsi="Times New Roman" w:cs="Times New Roman"/>
                <w:b/>
                <w:sz w:val="28"/>
                <w:szCs w:val="28"/>
              </w:rPr>
            </w:pPr>
            <w:r w:rsidRPr="00674B98">
              <w:rPr>
                <w:rFonts w:ascii="Times New Roman" w:hAnsi="Times New Roman" w:cs="Times New Roman"/>
                <w:b/>
                <w:sz w:val="28"/>
                <w:szCs w:val="28"/>
              </w:rPr>
              <w:t xml:space="preserve">Как вакцина </w:t>
            </w:r>
            <w:proofErr w:type="spellStart"/>
            <w:r w:rsidRPr="00674B98">
              <w:rPr>
                <w:rFonts w:ascii="Times New Roman" w:hAnsi="Times New Roman" w:cs="Times New Roman"/>
                <w:b/>
                <w:sz w:val="28"/>
                <w:szCs w:val="28"/>
              </w:rPr>
              <w:t>Гам-Ковид-Вак</w:t>
            </w:r>
            <w:proofErr w:type="spellEnd"/>
            <w:r w:rsidRPr="00674B98">
              <w:rPr>
                <w:rFonts w:ascii="Times New Roman" w:hAnsi="Times New Roman" w:cs="Times New Roman"/>
                <w:b/>
                <w:sz w:val="28"/>
                <w:szCs w:val="28"/>
              </w:rPr>
              <w:t xml:space="preserve"> (торговая марка "Спутник V") формирует иммунитет?</w:t>
            </w:r>
          </w:p>
        </w:tc>
      </w:tr>
      <w:tr w:rsidR="00674B98" w:rsidTr="00503D51">
        <w:tc>
          <w:tcPr>
            <w:tcW w:w="10421" w:type="dxa"/>
          </w:tcPr>
          <w:p w:rsidR="00674B98" w:rsidRDefault="00674B98" w:rsidP="00674B98">
            <w:pPr>
              <w:jc w:val="both"/>
              <w:outlineLvl w:val="1"/>
              <w:rPr>
                <w:rFonts w:ascii="Times New Roman" w:eastAsia="Times New Roman" w:hAnsi="Times New Roman" w:cs="Times New Roman"/>
                <w:b/>
                <w:color w:val="040404"/>
                <w:sz w:val="28"/>
                <w:szCs w:val="28"/>
              </w:rPr>
            </w:pPr>
            <w:r w:rsidRPr="008E3ED7">
              <w:rPr>
                <w:rFonts w:ascii="Times New Roman" w:eastAsia="Times New Roman" w:hAnsi="Times New Roman" w:cs="Times New Roman"/>
                <w:color w:val="040404"/>
                <w:sz w:val="28"/>
                <w:szCs w:val="28"/>
              </w:rPr>
              <w:t xml:space="preserve">Вирусные векторы, попадая в клетку, обеспечивают синтез защитного антигена - белка S </w:t>
            </w:r>
            <w:proofErr w:type="spellStart"/>
            <w:r w:rsidRPr="008E3ED7">
              <w:rPr>
                <w:rFonts w:ascii="Times New Roman" w:eastAsia="Times New Roman" w:hAnsi="Times New Roman" w:cs="Times New Roman"/>
                <w:color w:val="040404"/>
                <w:sz w:val="28"/>
                <w:szCs w:val="28"/>
              </w:rPr>
              <w:t>короновируса</w:t>
            </w:r>
            <w:proofErr w:type="spellEnd"/>
            <w:r w:rsidRPr="008E3ED7">
              <w:rPr>
                <w:rFonts w:ascii="Times New Roman" w:eastAsia="Times New Roman" w:hAnsi="Times New Roman" w:cs="Times New Roman"/>
                <w:color w:val="040404"/>
                <w:sz w:val="28"/>
                <w:szCs w:val="28"/>
              </w:rPr>
              <w:t xml:space="preserve"> (SARS-CoV-2). В ответ на появление в организме чужеродного белка происходит формирование полноценного </w:t>
            </w:r>
            <w:proofErr w:type="spellStart"/>
            <w:r w:rsidRPr="008E3ED7">
              <w:rPr>
                <w:rFonts w:ascii="Times New Roman" w:eastAsia="Times New Roman" w:hAnsi="Times New Roman" w:cs="Times New Roman"/>
                <w:color w:val="040404"/>
                <w:sz w:val="28"/>
                <w:szCs w:val="28"/>
              </w:rPr>
              <w:t>антительного</w:t>
            </w:r>
            <w:proofErr w:type="spellEnd"/>
            <w:r w:rsidRPr="008E3ED7">
              <w:rPr>
                <w:rFonts w:ascii="Times New Roman" w:eastAsia="Times New Roman" w:hAnsi="Times New Roman" w:cs="Times New Roman"/>
                <w:color w:val="040404"/>
                <w:sz w:val="28"/>
                <w:szCs w:val="28"/>
              </w:rPr>
              <w:t xml:space="preserve"> и клеточного иммунитета.</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674B98">
            <w:pPr>
              <w:jc w:val="both"/>
              <w:outlineLvl w:val="1"/>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t>Является ли прививка обязательной?</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В соответствии с действующим законодательством вся медицинская помощь, в том числе вакцинация, оказывается на добровольной основе.</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674B98">
            <w:pPr>
              <w:jc w:val="both"/>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t>Насколько хватит одной вакцины</w:t>
            </w:r>
            <w:r w:rsidRPr="008E3ED7">
              <w:rPr>
                <w:rFonts w:ascii="Times New Roman" w:eastAsia="Times New Roman" w:hAnsi="Times New Roman" w:cs="Times New Roman"/>
                <w:bCs/>
                <w:i/>
                <w:sz w:val="28"/>
                <w:szCs w:val="28"/>
              </w:rPr>
              <w:t xml:space="preserve"> </w:t>
            </w:r>
            <w:proofErr w:type="spellStart"/>
            <w:r w:rsidRPr="00674B98">
              <w:rPr>
                <w:rFonts w:ascii="Times New Roman" w:hAnsi="Times New Roman" w:cs="Times New Roman"/>
                <w:b/>
                <w:sz w:val="28"/>
                <w:szCs w:val="28"/>
              </w:rPr>
              <w:t>Гам-Ковид-Вак</w:t>
            </w:r>
            <w:proofErr w:type="spellEnd"/>
            <w:r w:rsidRPr="00674B98">
              <w:rPr>
                <w:rFonts w:ascii="Times New Roman" w:hAnsi="Times New Roman" w:cs="Times New Roman"/>
                <w:b/>
                <w:sz w:val="28"/>
                <w:szCs w:val="28"/>
              </w:rPr>
              <w:t xml:space="preserve"> (торговая марка "Спутник V")? Нужно ли будет ее повторять?</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Двукратная схема введения позволяет сформировать длительный иммунитет. Опыт применения векторных вакцин (при двукратной схеме введения) показывает, что иммунитет сохраняется до 2-х лет.</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8E3ED7" w:rsidRDefault="00503D51" w:rsidP="00674B98">
            <w:pPr>
              <w:jc w:val="both"/>
              <w:outlineLvl w:val="1"/>
              <w:rPr>
                <w:rFonts w:ascii="Times New Roman" w:eastAsia="Times New Roman" w:hAnsi="Times New Roman" w:cs="Times New Roman"/>
                <w:color w:val="040404"/>
                <w:sz w:val="28"/>
                <w:szCs w:val="28"/>
              </w:rPr>
            </w:pPr>
            <w:r w:rsidRPr="00674B98">
              <w:rPr>
                <w:rFonts w:ascii="Times New Roman" w:hAnsi="Times New Roman" w:cs="Times New Roman"/>
                <w:b/>
                <w:sz w:val="28"/>
                <w:szCs w:val="28"/>
              </w:rPr>
              <w:t>Насколько эффективна вакцина</w:t>
            </w:r>
            <w:r w:rsidRPr="008E3ED7">
              <w:rPr>
                <w:rFonts w:ascii="Times New Roman" w:eastAsia="Times New Roman" w:hAnsi="Times New Roman" w:cs="Times New Roman"/>
                <w:b/>
                <w:bCs/>
                <w:i/>
                <w:sz w:val="28"/>
                <w:szCs w:val="28"/>
              </w:rPr>
              <w:t>"</w:t>
            </w:r>
            <w:r w:rsidRPr="008E3ED7">
              <w:rPr>
                <w:rFonts w:ascii="Times New Roman" w:eastAsia="Times New Roman" w:hAnsi="Times New Roman" w:cs="Times New Roman"/>
                <w:b/>
                <w:i/>
                <w:color w:val="040404"/>
                <w:sz w:val="28"/>
                <w:szCs w:val="28"/>
              </w:rPr>
              <w:t>Спутник V"</w:t>
            </w:r>
            <w:r w:rsidRPr="00674B98">
              <w:rPr>
                <w:rFonts w:ascii="Times New Roman" w:eastAsia="Times New Roman" w:hAnsi="Times New Roman" w:cs="Times New Roman"/>
                <w:b/>
                <w:i/>
                <w:color w:val="040404"/>
                <w:sz w:val="28"/>
                <w:szCs w:val="28"/>
              </w:rPr>
              <w:t>?</w:t>
            </w:r>
          </w:p>
        </w:tc>
      </w:tr>
      <w:tr w:rsidR="00503D51" w:rsidTr="00503D51">
        <w:tc>
          <w:tcPr>
            <w:tcW w:w="10421" w:type="dxa"/>
          </w:tcPr>
          <w:p w:rsidR="00503D51" w:rsidRPr="008E3ED7" w:rsidRDefault="00503D51"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 xml:space="preserve">Эффективность российской вакцины от </w:t>
            </w:r>
            <w:proofErr w:type="spellStart"/>
            <w:r w:rsidRPr="008E3ED7">
              <w:rPr>
                <w:rFonts w:ascii="Times New Roman" w:eastAsia="Times New Roman" w:hAnsi="Times New Roman" w:cs="Times New Roman"/>
                <w:color w:val="040404"/>
                <w:sz w:val="28"/>
                <w:szCs w:val="28"/>
              </w:rPr>
              <w:t>коронавируса</w:t>
            </w:r>
            <w:proofErr w:type="spellEnd"/>
            <w:r w:rsidRPr="008E3ED7">
              <w:rPr>
                <w:rFonts w:ascii="Times New Roman" w:eastAsia="Times New Roman" w:hAnsi="Times New Roman" w:cs="Times New Roman"/>
                <w:color w:val="040404"/>
                <w:sz w:val="28"/>
                <w:szCs w:val="28"/>
              </w:rPr>
              <w:t xml:space="preserve"> «Спутник V» по данным Минздрава РФ составляет более 90%.</w:t>
            </w:r>
          </w:p>
        </w:tc>
      </w:tr>
      <w:tr w:rsidR="00503D51" w:rsidTr="00503D51">
        <w:tc>
          <w:tcPr>
            <w:tcW w:w="10421" w:type="dxa"/>
          </w:tcPr>
          <w:p w:rsidR="00503D51" w:rsidRPr="008E3ED7" w:rsidRDefault="00503D51"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674B98">
            <w:pPr>
              <w:jc w:val="both"/>
              <w:outlineLvl w:val="1"/>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t>Когда у нас выработается коллективный иммунитет?</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Ког</w:t>
            </w:r>
            <w:r w:rsidR="000C1F99">
              <w:rPr>
                <w:rFonts w:ascii="Times New Roman" w:eastAsia="Times New Roman" w:hAnsi="Times New Roman" w:cs="Times New Roman"/>
                <w:color w:val="040404"/>
                <w:sz w:val="28"/>
                <w:szCs w:val="28"/>
              </w:rPr>
              <w:t>да будет вакцинировано более 70</w:t>
            </w:r>
            <w:r w:rsidRPr="008E3ED7">
              <w:rPr>
                <w:rFonts w:ascii="Times New Roman" w:eastAsia="Times New Roman" w:hAnsi="Times New Roman" w:cs="Times New Roman"/>
                <w:color w:val="040404"/>
                <w:sz w:val="28"/>
                <w:szCs w:val="28"/>
              </w:rPr>
              <w:t>% населения.</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674B98">
            <w:pPr>
              <w:jc w:val="both"/>
              <w:outlineLvl w:val="1"/>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t>Если я переболел гриппом, может ли у меня теперь быть иммунитет к Covid-19?</w:t>
            </w:r>
          </w:p>
        </w:tc>
      </w:tr>
      <w:tr w:rsidR="00674B98" w:rsidTr="00503D51">
        <w:tc>
          <w:tcPr>
            <w:tcW w:w="10421" w:type="dxa"/>
          </w:tcPr>
          <w:p w:rsidR="00674B98" w:rsidRDefault="00674B98" w:rsidP="00674B98">
            <w:pPr>
              <w:shd w:val="clear" w:color="auto" w:fill="FFFFFF"/>
              <w:jc w:val="both"/>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В первую очередь необходимо помнить, что вирус гриппа тоже опасен. Поэтому от него надо вакцинироваться.</w:t>
            </w:r>
          </w:p>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 xml:space="preserve">Вместе с тем, если у человека уже есть иммунитет от гриппа (он переболел или вакцинировался), то это может стать хорошим подспорьем для организма в случае заболевания </w:t>
            </w:r>
            <w:proofErr w:type="spellStart"/>
            <w:r w:rsidRPr="008E3ED7">
              <w:rPr>
                <w:rFonts w:ascii="Times New Roman" w:eastAsia="Times New Roman" w:hAnsi="Times New Roman" w:cs="Times New Roman"/>
                <w:color w:val="040404"/>
                <w:sz w:val="28"/>
                <w:szCs w:val="28"/>
              </w:rPr>
              <w:t>коронавирусом</w:t>
            </w:r>
            <w:proofErr w:type="spellEnd"/>
            <w:r w:rsidRPr="008E3ED7">
              <w:rPr>
                <w:rFonts w:ascii="Times New Roman" w:eastAsia="Times New Roman" w:hAnsi="Times New Roman" w:cs="Times New Roman"/>
                <w:color w:val="040404"/>
                <w:sz w:val="28"/>
                <w:szCs w:val="28"/>
              </w:rPr>
              <w:t xml:space="preserve">. Однако защитный иммунитет от </w:t>
            </w:r>
            <w:proofErr w:type="spellStart"/>
            <w:r w:rsidRPr="008E3ED7">
              <w:rPr>
                <w:rFonts w:ascii="Times New Roman" w:eastAsia="Times New Roman" w:hAnsi="Times New Roman" w:cs="Times New Roman"/>
                <w:color w:val="040404"/>
                <w:sz w:val="28"/>
                <w:szCs w:val="28"/>
              </w:rPr>
              <w:t>коронавируса</w:t>
            </w:r>
            <w:proofErr w:type="spellEnd"/>
            <w:r w:rsidRPr="008E3ED7">
              <w:rPr>
                <w:rFonts w:ascii="Times New Roman" w:eastAsia="Times New Roman" w:hAnsi="Times New Roman" w:cs="Times New Roman"/>
                <w:color w:val="040404"/>
                <w:sz w:val="28"/>
                <w:szCs w:val="28"/>
              </w:rPr>
              <w:t xml:space="preserve"> в результате заболевания гриппом не формируется.</w:t>
            </w:r>
          </w:p>
        </w:tc>
      </w:tr>
      <w:tr w:rsidR="00674B98" w:rsidTr="00503D51">
        <w:tc>
          <w:tcPr>
            <w:tcW w:w="10421" w:type="dxa"/>
          </w:tcPr>
          <w:p w:rsidR="00161C39" w:rsidRDefault="00161C39" w:rsidP="00674B98">
            <w:pPr>
              <w:jc w:val="both"/>
              <w:outlineLvl w:val="1"/>
              <w:rPr>
                <w:rFonts w:ascii="Times New Roman" w:eastAsia="Times New Roman" w:hAnsi="Times New Roman" w:cs="Times New Roman"/>
                <w:color w:val="040404"/>
                <w:sz w:val="28"/>
                <w:szCs w:val="28"/>
              </w:rPr>
            </w:pPr>
          </w:p>
          <w:p w:rsidR="00161C39" w:rsidRPr="008E3ED7" w:rsidRDefault="00161C39"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674B98" w:rsidRDefault="00674B98" w:rsidP="00674B98">
            <w:pPr>
              <w:jc w:val="both"/>
              <w:outlineLvl w:val="1"/>
              <w:rPr>
                <w:rFonts w:ascii="Times New Roman" w:eastAsia="Times New Roman" w:hAnsi="Times New Roman" w:cs="Times New Roman"/>
                <w:b/>
                <w:color w:val="040404"/>
                <w:sz w:val="28"/>
                <w:szCs w:val="28"/>
              </w:rPr>
            </w:pPr>
            <w:r w:rsidRPr="00674B98">
              <w:rPr>
                <w:rFonts w:ascii="Times New Roman" w:hAnsi="Times New Roman" w:cs="Times New Roman"/>
                <w:b/>
                <w:sz w:val="28"/>
                <w:szCs w:val="28"/>
              </w:rPr>
              <w:t xml:space="preserve">Можно ли защититься от </w:t>
            </w:r>
            <w:proofErr w:type="spellStart"/>
            <w:r w:rsidRPr="00674B98">
              <w:rPr>
                <w:rFonts w:ascii="Times New Roman" w:hAnsi="Times New Roman" w:cs="Times New Roman"/>
                <w:b/>
                <w:sz w:val="28"/>
                <w:szCs w:val="28"/>
              </w:rPr>
              <w:t>коронавируса</w:t>
            </w:r>
            <w:proofErr w:type="spellEnd"/>
            <w:r w:rsidRPr="00674B98">
              <w:rPr>
                <w:rFonts w:ascii="Times New Roman" w:hAnsi="Times New Roman" w:cs="Times New Roman"/>
                <w:b/>
                <w:sz w:val="28"/>
                <w:szCs w:val="28"/>
              </w:rPr>
              <w:t xml:space="preserve"> с помощью прививки от гриппа?</w:t>
            </w:r>
          </w:p>
        </w:tc>
      </w:tr>
      <w:tr w:rsidR="00674B98" w:rsidTr="00503D51">
        <w:tc>
          <w:tcPr>
            <w:tcW w:w="10421" w:type="dxa"/>
          </w:tcPr>
          <w:p w:rsidR="00674B98" w:rsidRDefault="00674B98" w:rsidP="00674B98">
            <w:pPr>
              <w:shd w:val="clear" w:color="auto" w:fill="FFFFFF"/>
              <w:jc w:val="both"/>
              <w:rPr>
                <w:rFonts w:ascii="Times New Roman" w:eastAsia="Times New Roman" w:hAnsi="Times New Roman" w:cs="Times New Roman"/>
                <w:color w:val="040404"/>
                <w:sz w:val="28"/>
                <w:szCs w:val="28"/>
              </w:rPr>
            </w:pPr>
            <w:r w:rsidRPr="00026938">
              <w:rPr>
                <w:rFonts w:ascii="Times New Roman" w:eastAsia="Times New Roman" w:hAnsi="Times New Roman" w:cs="Times New Roman"/>
                <w:color w:val="040404"/>
                <w:sz w:val="28"/>
                <w:szCs w:val="28"/>
              </w:rPr>
              <w:t>Исследований, прямо оценивающих влияние вакцинации от гриппа на инфицирование COVID-19, не проводилось. Но мы знаем, что иммунный ответ в результате вакцинации вырабатывается именно к тому возбудителю, против которого вакцина была разработана.</w:t>
            </w:r>
          </w:p>
          <w:p w:rsidR="00674B98" w:rsidRPr="008E3ED7" w:rsidRDefault="00674B98" w:rsidP="00674B98">
            <w:pPr>
              <w:jc w:val="both"/>
              <w:outlineLvl w:val="1"/>
              <w:rPr>
                <w:rFonts w:ascii="Times New Roman" w:eastAsia="Times New Roman" w:hAnsi="Times New Roman" w:cs="Times New Roman"/>
                <w:color w:val="040404"/>
                <w:sz w:val="28"/>
                <w:szCs w:val="28"/>
              </w:rPr>
            </w:pPr>
            <w:r w:rsidRPr="00026938">
              <w:rPr>
                <w:rFonts w:ascii="Times New Roman" w:eastAsia="Times New Roman" w:hAnsi="Times New Roman" w:cs="Times New Roman"/>
                <w:color w:val="040404"/>
                <w:sz w:val="28"/>
                <w:szCs w:val="28"/>
              </w:rPr>
              <w:lastRenderedPageBreak/>
              <w:t>В условиях распространения обеих инфекций вакцинация от гриппа становится крайне важной. Прививка поможет избежать сочетания заболеваний, что, как пра</w:t>
            </w:r>
            <w:r w:rsidR="004E0852">
              <w:rPr>
                <w:rFonts w:ascii="Times New Roman" w:eastAsia="Times New Roman" w:hAnsi="Times New Roman" w:cs="Times New Roman"/>
                <w:color w:val="040404"/>
                <w:sz w:val="28"/>
                <w:szCs w:val="28"/>
              </w:rPr>
              <w:t>вило, способствует более тяжелом</w:t>
            </w:r>
            <w:r w:rsidRPr="00026938">
              <w:rPr>
                <w:rFonts w:ascii="Times New Roman" w:eastAsia="Times New Roman" w:hAnsi="Times New Roman" w:cs="Times New Roman"/>
                <w:color w:val="040404"/>
                <w:sz w:val="28"/>
                <w:szCs w:val="28"/>
              </w:rPr>
              <w:t>у течению и развитию осложнений.</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b/>
                <w:bCs/>
                <w:sz w:val="28"/>
                <w:szCs w:val="28"/>
              </w:rPr>
              <w:t xml:space="preserve">Нужно ли носить маску после вакцинации от </w:t>
            </w:r>
            <w:proofErr w:type="spellStart"/>
            <w:r w:rsidRPr="008E3ED7">
              <w:rPr>
                <w:rFonts w:ascii="Times New Roman" w:eastAsia="Times New Roman" w:hAnsi="Times New Roman" w:cs="Times New Roman"/>
                <w:b/>
                <w:bCs/>
                <w:sz w:val="28"/>
                <w:szCs w:val="28"/>
              </w:rPr>
              <w:t>коронавируса</w:t>
            </w:r>
            <w:proofErr w:type="spellEnd"/>
            <w:r w:rsidRPr="008E3ED7">
              <w:rPr>
                <w:rFonts w:ascii="Times New Roman" w:eastAsia="Times New Roman" w:hAnsi="Times New Roman" w:cs="Times New Roman"/>
                <w:b/>
                <w:bCs/>
                <w:sz w:val="28"/>
                <w:szCs w:val="28"/>
              </w:rPr>
              <w:t>?</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После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color w:val="040404"/>
                <w:sz w:val="28"/>
                <w:szCs w:val="28"/>
              </w:rPr>
            </w:pPr>
          </w:p>
        </w:tc>
      </w:tr>
      <w:tr w:rsidR="00674B98" w:rsidTr="00503D51">
        <w:tc>
          <w:tcPr>
            <w:tcW w:w="10421" w:type="dxa"/>
            <w:shd w:val="clear" w:color="auto" w:fill="D9D9D9" w:themeFill="background1" w:themeFillShade="D9"/>
          </w:tcPr>
          <w:p w:rsidR="00674B98" w:rsidRPr="008E3ED7" w:rsidRDefault="00674B98" w:rsidP="00674B98">
            <w:pPr>
              <w:jc w:val="both"/>
              <w:outlineLvl w:val="1"/>
              <w:rPr>
                <w:rFonts w:ascii="Times New Roman" w:eastAsia="Times New Roman" w:hAnsi="Times New Roman" w:cs="Times New Roman"/>
                <w:color w:val="040404"/>
                <w:sz w:val="28"/>
                <w:szCs w:val="28"/>
              </w:rPr>
            </w:pPr>
            <w:r w:rsidRPr="008E3ED7">
              <w:rPr>
                <w:rFonts w:ascii="Times New Roman" w:eastAsia="Times New Roman" w:hAnsi="Times New Roman" w:cs="Times New Roman"/>
                <w:b/>
                <w:bCs/>
                <w:sz w:val="28"/>
                <w:szCs w:val="28"/>
              </w:rPr>
              <w:t>Можно ли использовать вакцину для лечения уже заболевших людей?</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b/>
                <w:bCs/>
                <w:sz w:val="28"/>
                <w:szCs w:val="28"/>
              </w:rPr>
            </w:pPr>
            <w:r w:rsidRPr="008E3ED7">
              <w:rPr>
                <w:rFonts w:ascii="Times New Roman" w:eastAsia="Times New Roman" w:hAnsi="Times New Roman" w:cs="Times New Roman"/>
                <w:color w:val="040404"/>
                <w:sz w:val="28"/>
                <w:szCs w:val="28"/>
              </w:rPr>
              <w:t>Вакцина используется только для профилактики инфекции. Любое острое инфекционное заболевание является временным противопоказанием для вакцинации.</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b/>
                <w:bCs/>
                <w:sz w:val="28"/>
                <w:szCs w:val="28"/>
              </w:rPr>
            </w:pPr>
          </w:p>
        </w:tc>
      </w:tr>
      <w:tr w:rsidR="00674B98" w:rsidTr="00503D51">
        <w:tc>
          <w:tcPr>
            <w:tcW w:w="10421" w:type="dxa"/>
            <w:shd w:val="clear" w:color="auto" w:fill="D9D9D9" w:themeFill="background1" w:themeFillShade="D9"/>
          </w:tcPr>
          <w:p w:rsidR="00674B98" w:rsidRPr="008E3ED7" w:rsidRDefault="00674B98" w:rsidP="00674B98">
            <w:pPr>
              <w:jc w:val="both"/>
              <w:outlineLvl w:val="1"/>
              <w:rPr>
                <w:rFonts w:ascii="Times New Roman" w:eastAsia="Times New Roman" w:hAnsi="Times New Roman" w:cs="Times New Roman"/>
                <w:b/>
                <w:bCs/>
                <w:sz w:val="28"/>
                <w:szCs w:val="28"/>
              </w:rPr>
            </w:pPr>
            <w:r w:rsidRPr="008E3ED7">
              <w:rPr>
                <w:rFonts w:ascii="Times New Roman" w:eastAsia="Times New Roman" w:hAnsi="Times New Roman" w:cs="Times New Roman"/>
                <w:b/>
                <w:bCs/>
                <w:sz w:val="28"/>
                <w:szCs w:val="28"/>
              </w:rPr>
              <w:t xml:space="preserve">Кому нельзя делать прививку от </w:t>
            </w:r>
            <w:proofErr w:type="spellStart"/>
            <w:r w:rsidRPr="008E3ED7">
              <w:rPr>
                <w:rFonts w:ascii="Times New Roman" w:eastAsia="Times New Roman" w:hAnsi="Times New Roman" w:cs="Times New Roman"/>
                <w:b/>
                <w:bCs/>
                <w:sz w:val="28"/>
                <w:szCs w:val="28"/>
              </w:rPr>
              <w:t>коронавируса</w:t>
            </w:r>
            <w:proofErr w:type="spellEnd"/>
            <w:r w:rsidRPr="008E3ED7">
              <w:rPr>
                <w:rFonts w:ascii="Times New Roman" w:eastAsia="Times New Roman" w:hAnsi="Times New Roman" w:cs="Times New Roman"/>
                <w:b/>
                <w:bCs/>
                <w:sz w:val="28"/>
                <w:szCs w:val="28"/>
              </w:rPr>
              <w:t>? Есть ли противопоказания?</w:t>
            </w:r>
          </w:p>
        </w:tc>
      </w:tr>
      <w:tr w:rsidR="00674B98" w:rsidTr="00503D51">
        <w:tc>
          <w:tcPr>
            <w:tcW w:w="10421" w:type="dxa"/>
          </w:tcPr>
          <w:p w:rsidR="00674B98" w:rsidRPr="008E3ED7" w:rsidRDefault="00674B98" w:rsidP="00674B98">
            <w:pPr>
              <w:numPr>
                <w:ilvl w:val="0"/>
                <w:numId w:val="5"/>
              </w:numPr>
              <w:shd w:val="clear" w:color="auto" w:fill="FFFFFF"/>
              <w:tabs>
                <w:tab w:val="clear" w:pos="720"/>
                <w:tab w:val="num" w:pos="284"/>
              </w:tabs>
              <w:ind w:left="284" w:hanging="284"/>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гиперчувствительность к какому-либо компоненту вакцины или вакцины, содержащей аналогичные компоненты;</w:t>
            </w:r>
          </w:p>
          <w:p w:rsidR="00674B98" w:rsidRPr="008E3ED7" w:rsidRDefault="00674B98" w:rsidP="00674B98">
            <w:pPr>
              <w:numPr>
                <w:ilvl w:val="0"/>
                <w:numId w:val="5"/>
              </w:numPr>
              <w:shd w:val="clear" w:color="auto" w:fill="FFFFFF"/>
              <w:tabs>
                <w:tab w:val="clear" w:pos="720"/>
                <w:tab w:val="num" w:pos="284"/>
              </w:tabs>
              <w:ind w:left="284" w:hanging="284"/>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тяжелые аллергические реакции в анамнезе;</w:t>
            </w:r>
          </w:p>
          <w:p w:rsidR="00674B98" w:rsidRPr="008E3ED7" w:rsidRDefault="00674B98" w:rsidP="00674B98">
            <w:pPr>
              <w:numPr>
                <w:ilvl w:val="0"/>
                <w:numId w:val="5"/>
              </w:numPr>
              <w:shd w:val="clear" w:color="auto" w:fill="FFFFFF"/>
              <w:tabs>
                <w:tab w:val="clear" w:pos="720"/>
                <w:tab w:val="num" w:pos="284"/>
              </w:tabs>
              <w:ind w:left="284" w:hanging="284"/>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острые инфекционные и неинфекционные заболевания;</w:t>
            </w:r>
          </w:p>
          <w:p w:rsidR="00674B98" w:rsidRPr="008E3ED7" w:rsidRDefault="00674B98" w:rsidP="00674B98">
            <w:pPr>
              <w:numPr>
                <w:ilvl w:val="0"/>
                <w:numId w:val="5"/>
              </w:numPr>
              <w:shd w:val="clear" w:color="auto" w:fill="FFFFFF"/>
              <w:tabs>
                <w:tab w:val="clear" w:pos="720"/>
                <w:tab w:val="num" w:pos="284"/>
              </w:tabs>
              <w:ind w:left="284" w:hanging="284"/>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обострение хронических заболеваний (вакцинацию проводят не ранее чем через 2-4 недели после выздоровления или ремиссии);</w:t>
            </w:r>
          </w:p>
          <w:p w:rsidR="00674B98" w:rsidRPr="008E3ED7" w:rsidRDefault="00674B98" w:rsidP="00674B98">
            <w:pPr>
              <w:numPr>
                <w:ilvl w:val="0"/>
                <w:numId w:val="5"/>
              </w:numPr>
              <w:shd w:val="clear" w:color="auto" w:fill="FFFFFF"/>
              <w:tabs>
                <w:tab w:val="clear" w:pos="720"/>
                <w:tab w:val="num" w:pos="284"/>
              </w:tabs>
              <w:ind w:left="284" w:hanging="284"/>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беременность и период грудного вскармливания;</w:t>
            </w:r>
          </w:p>
          <w:p w:rsidR="00674B98" w:rsidRPr="00674B98" w:rsidRDefault="00674B98" w:rsidP="00674B98">
            <w:pPr>
              <w:numPr>
                <w:ilvl w:val="0"/>
                <w:numId w:val="5"/>
              </w:numPr>
              <w:shd w:val="clear" w:color="auto" w:fill="FFFFFF"/>
              <w:tabs>
                <w:tab w:val="clear" w:pos="720"/>
                <w:tab w:val="num" w:pos="284"/>
              </w:tabs>
              <w:ind w:left="284" w:hanging="284"/>
              <w:rPr>
                <w:rFonts w:ascii="Times New Roman" w:eastAsia="Times New Roman" w:hAnsi="Times New Roman" w:cs="Times New Roman"/>
                <w:color w:val="040404"/>
                <w:sz w:val="28"/>
                <w:szCs w:val="28"/>
              </w:rPr>
            </w:pPr>
            <w:r w:rsidRPr="008E3ED7">
              <w:rPr>
                <w:rFonts w:ascii="Times New Roman" w:eastAsia="Times New Roman" w:hAnsi="Times New Roman" w:cs="Times New Roman"/>
                <w:color w:val="040404"/>
                <w:sz w:val="28"/>
                <w:szCs w:val="28"/>
              </w:rPr>
              <w:t>возраст до 18 лет.</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b/>
                <w:bCs/>
                <w:sz w:val="28"/>
                <w:szCs w:val="28"/>
              </w:rPr>
            </w:pPr>
          </w:p>
        </w:tc>
      </w:tr>
      <w:tr w:rsidR="00674B98" w:rsidTr="00503D51">
        <w:tc>
          <w:tcPr>
            <w:tcW w:w="10421" w:type="dxa"/>
            <w:shd w:val="clear" w:color="auto" w:fill="D9D9D9" w:themeFill="background1" w:themeFillShade="D9"/>
          </w:tcPr>
          <w:p w:rsidR="00674B98" w:rsidRPr="008E3ED7" w:rsidRDefault="00674B98" w:rsidP="00674B98">
            <w:pPr>
              <w:jc w:val="both"/>
              <w:outlineLvl w:val="1"/>
              <w:rPr>
                <w:rFonts w:ascii="Times New Roman" w:eastAsia="Times New Roman" w:hAnsi="Times New Roman" w:cs="Times New Roman"/>
                <w:b/>
                <w:bCs/>
                <w:sz w:val="28"/>
                <w:szCs w:val="28"/>
              </w:rPr>
            </w:pPr>
            <w:r w:rsidRPr="008E3ED7">
              <w:rPr>
                <w:rFonts w:ascii="Times New Roman" w:eastAsia="Times New Roman" w:hAnsi="Times New Roman" w:cs="Times New Roman"/>
                <w:b/>
                <w:bCs/>
                <w:sz w:val="28"/>
                <w:szCs w:val="28"/>
              </w:rPr>
              <w:t>Какие побочные эффекты могут быть после прививки?</w:t>
            </w:r>
          </w:p>
        </w:tc>
      </w:tr>
      <w:tr w:rsidR="00674B98" w:rsidTr="00503D51">
        <w:tc>
          <w:tcPr>
            <w:tcW w:w="10421" w:type="dxa"/>
          </w:tcPr>
          <w:p w:rsidR="00674B98" w:rsidRPr="008E3ED7" w:rsidRDefault="00674B98" w:rsidP="00674B98">
            <w:pPr>
              <w:jc w:val="both"/>
              <w:outlineLvl w:val="1"/>
              <w:rPr>
                <w:rFonts w:ascii="Times New Roman" w:eastAsia="Times New Roman" w:hAnsi="Times New Roman" w:cs="Times New Roman"/>
                <w:b/>
                <w:bCs/>
                <w:sz w:val="28"/>
                <w:szCs w:val="28"/>
              </w:rPr>
            </w:pPr>
            <w:r w:rsidRPr="008E3ED7">
              <w:rPr>
                <w:rFonts w:ascii="Times New Roman" w:eastAsia="Times New Roman" w:hAnsi="Times New Roman" w:cs="Times New Roman"/>
                <w:color w:val="040404"/>
                <w:sz w:val="28"/>
                <w:szCs w:val="28"/>
              </w:rPr>
              <w:t>В большинстве случаев прививка переносится хорошо, побочные эффекты не наблюдаются. В редких случаях возможны следующие реакции: повышение температуры тела, головная боль, слабость, усталость, боль в мышцах и суставах, заложенность носа, першение в горле, сыпь, аллергические реакции.</w:t>
            </w:r>
          </w:p>
        </w:tc>
      </w:tr>
    </w:tbl>
    <w:p w:rsidR="00026938" w:rsidRDefault="00026938" w:rsidP="00BF4F68">
      <w:pPr>
        <w:shd w:val="clear" w:color="auto" w:fill="FFFFFF"/>
        <w:spacing w:after="0" w:line="240" w:lineRule="auto"/>
        <w:outlineLvl w:val="1"/>
        <w:rPr>
          <w:rFonts w:ascii="Times New Roman" w:eastAsia="Times New Roman" w:hAnsi="Times New Roman" w:cs="Times New Roman"/>
          <w:b/>
          <w:color w:val="040404"/>
          <w:sz w:val="28"/>
          <w:szCs w:val="28"/>
        </w:rPr>
      </w:pPr>
    </w:p>
    <w:p w:rsidR="008E3ED7" w:rsidRPr="008E3ED7" w:rsidRDefault="008E3ED7" w:rsidP="008E3ED7">
      <w:pPr>
        <w:shd w:val="clear" w:color="auto" w:fill="FFFFFF"/>
        <w:spacing w:after="0" w:line="240" w:lineRule="auto"/>
        <w:outlineLvl w:val="1"/>
        <w:rPr>
          <w:rFonts w:ascii="Times New Roman" w:eastAsia="Times New Roman" w:hAnsi="Times New Roman" w:cs="Times New Roman"/>
          <w:b/>
          <w:bCs/>
          <w:sz w:val="28"/>
          <w:szCs w:val="28"/>
        </w:rPr>
      </w:pPr>
    </w:p>
    <w:p w:rsidR="008E3ED7" w:rsidRPr="008E3ED7" w:rsidRDefault="008E3ED7" w:rsidP="00026938">
      <w:pPr>
        <w:shd w:val="clear" w:color="auto" w:fill="FFFFFF"/>
        <w:spacing w:after="0" w:line="240" w:lineRule="auto"/>
        <w:ind w:firstLine="567"/>
        <w:jc w:val="both"/>
        <w:rPr>
          <w:rFonts w:ascii="Times New Roman" w:eastAsia="Times New Roman" w:hAnsi="Times New Roman" w:cs="Times New Roman"/>
          <w:color w:val="040404"/>
          <w:sz w:val="28"/>
          <w:szCs w:val="28"/>
        </w:rPr>
      </w:pPr>
    </w:p>
    <w:p w:rsidR="008E3ED7" w:rsidRDefault="008E3ED7" w:rsidP="008E3ED7">
      <w:pPr>
        <w:shd w:val="clear" w:color="auto" w:fill="FFFFFF"/>
        <w:spacing w:after="0" w:line="240" w:lineRule="auto"/>
        <w:ind w:firstLine="567"/>
        <w:jc w:val="both"/>
        <w:rPr>
          <w:rFonts w:ascii="Times New Roman" w:eastAsia="Times New Roman" w:hAnsi="Times New Roman" w:cs="Times New Roman"/>
          <w:color w:val="040404"/>
          <w:sz w:val="28"/>
          <w:szCs w:val="28"/>
        </w:rPr>
      </w:pPr>
    </w:p>
    <w:p w:rsidR="008E3ED7" w:rsidRPr="008E3ED7" w:rsidRDefault="008E3ED7" w:rsidP="008E3ED7">
      <w:pPr>
        <w:shd w:val="clear" w:color="auto" w:fill="FFFFFF"/>
        <w:spacing w:after="0" w:line="240" w:lineRule="auto"/>
        <w:outlineLvl w:val="1"/>
        <w:rPr>
          <w:rFonts w:ascii="Times New Roman" w:eastAsia="Times New Roman" w:hAnsi="Times New Roman" w:cs="Times New Roman"/>
          <w:b/>
          <w:bCs/>
          <w:sz w:val="28"/>
          <w:szCs w:val="28"/>
        </w:rPr>
      </w:pPr>
    </w:p>
    <w:p w:rsidR="008E3ED7" w:rsidRDefault="008E3ED7" w:rsidP="008E3ED7">
      <w:pPr>
        <w:shd w:val="clear" w:color="auto" w:fill="FFFFFF"/>
        <w:spacing w:after="0" w:line="240" w:lineRule="auto"/>
        <w:ind w:firstLine="567"/>
        <w:jc w:val="both"/>
        <w:rPr>
          <w:rFonts w:ascii="Times New Roman" w:eastAsia="Times New Roman" w:hAnsi="Times New Roman" w:cs="Times New Roman"/>
          <w:color w:val="040404"/>
          <w:sz w:val="28"/>
          <w:szCs w:val="28"/>
        </w:rPr>
      </w:pPr>
    </w:p>
    <w:p w:rsidR="008E3ED7" w:rsidRPr="008E3ED7" w:rsidRDefault="008E3ED7" w:rsidP="008E3ED7">
      <w:pPr>
        <w:shd w:val="clear" w:color="auto" w:fill="FFFFFF"/>
        <w:spacing w:after="0" w:line="240" w:lineRule="auto"/>
        <w:outlineLvl w:val="1"/>
        <w:rPr>
          <w:rFonts w:ascii="Times New Roman" w:eastAsia="Times New Roman" w:hAnsi="Times New Roman" w:cs="Times New Roman"/>
          <w:b/>
          <w:bCs/>
          <w:sz w:val="28"/>
          <w:szCs w:val="28"/>
        </w:rPr>
      </w:pPr>
    </w:p>
    <w:p w:rsidR="008E3ED7" w:rsidRDefault="008E3ED7" w:rsidP="008E3ED7">
      <w:pPr>
        <w:shd w:val="clear" w:color="auto" w:fill="FFFFFF"/>
        <w:spacing w:after="0" w:line="240" w:lineRule="auto"/>
        <w:ind w:firstLine="567"/>
        <w:jc w:val="both"/>
        <w:rPr>
          <w:rFonts w:ascii="Times New Roman" w:eastAsia="Times New Roman" w:hAnsi="Times New Roman" w:cs="Times New Roman"/>
          <w:color w:val="040404"/>
          <w:sz w:val="28"/>
          <w:szCs w:val="28"/>
        </w:rPr>
      </w:pPr>
    </w:p>
    <w:p w:rsidR="008E3ED7" w:rsidRPr="008E3ED7" w:rsidRDefault="008E3ED7" w:rsidP="008E3ED7">
      <w:pPr>
        <w:shd w:val="clear" w:color="auto" w:fill="FFFFFF"/>
        <w:spacing w:after="0" w:line="240" w:lineRule="auto"/>
        <w:outlineLvl w:val="1"/>
        <w:rPr>
          <w:rFonts w:ascii="Times New Roman" w:eastAsia="Times New Roman" w:hAnsi="Times New Roman" w:cs="Times New Roman"/>
          <w:b/>
          <w:bCs/>
          <w:sz w:val="28"/>
          <w:szCs w:val="28"/>
        </w:rPr>
      </w:pPr>
    </w:p>
    <w:p w:rsidR="008E3ED7" w:rsidRDefault="008E3ED7" w:rsidP="008E3ED7">
      <w:pPr>
        <w:shd w:val="clear" w:color="auto" w:fill="FFFFFF"/>
        <w:spacing w:after="0" w:line="240" w:lineRule="auto"/>
        <w:ind w:firstLine="567"/>
        <w:jc w:val="both"/>
        <w:rPr>
          <w:rFonts w:ascii="Times New Roman" w:eastAsia="Times New Roman" w:hAnsi="Times New Roman" w:cs="Times New Roman"/>
          <w:color w:val="040404"/>
          <w:sz w:val="28"/>
          <w:szCs w:val="28"/>
        </w:rPr>
      </w:pPr>
    </w:p>
    <w:sectPr w:rsidR="008E3ED7" w:rsidSect="00F1372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D6CF2"/>
    <w:multiLevelType w:val="multilevel"/>
    <w:tmpl w:val="8644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164CA6"/>
    <w:multiLevelType w:val="hybridMultilevel"/>
    <w:tmpl w:val="A3543E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E2D18"/>
    <w:multiLevelType w:val="hybridMultilevel"/>
    <w:tmpl w:val="596E2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A10888"/>
    <w:multiLevelType w:val="multilevel"/>
    <w:tmpl w:val="D806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54599C"/>
    <w:multiLevelType w:val="hybridMultilevel"/>
    <w:tmpl w:val="E0EE8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665C2"/>
    <w:multiLevelType w:val="hybridMultilevel"/>
    <w:tmpl w:val="35A6AD44"/>
    <w:lvl w:ilvl="0" w:tplc="851E4588">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712F6170"/>
    <w:multiLevelType w:val="multilevel"/>
    <w:tmpl w:val="B3A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6A3564"/>
    <w:multiLevelType w:val="hybridMultilevel"/>
    <w:tmpl w:val="3B9885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0E7F37"/>
    <w:rsid w:val="00026938"/>
    <w:rsid w:val="000C1F99"/>
    <w:rsid w:val="000E7F37"/>
    <w:rsid w:val="0013643A"/>
    <w:rsid w:val="00161C39"/>
    <w:rsid w:val="00206354"/>
    <w:rsid w:val="00214165"/>
    <w:rsid w:val="00311139"/>
    <w:rsid w:val="003B487B"/>
    <w:rsid w:val="004E0852"/>
    <w:rsid w:val="00503D51"/>
    <w:rsid w:val="00674B98"/>
    <w:rsid w:val="008653EC"/>
    <w:rsid w:val="008866CC"/>
    <w:rsid w:val="008E3ED7"/>
    <w:rsid w:val="0098021A"/>
    <w:rsid w:val="00994993"/>
    <w:rsid w:val="009F0C45"/>
    <w:rsid w:val="00A73865"/>
    <w:rsid w:val="00BF4F68"/>
    <w:rsid w:val="00C761CD"/>
    <w:rsid w:val="00C90DCC"/>
    <w:rsid w:val="00CC01F5"/>
    <w:rsid w:val="00EE016E"/>
    <w:rsid w:val="00FD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354"/>
  </w:style>
  <w:style w:type="paragraph" w:styleId="2">
    <w:name w:val="heading 2"/>
    <w:basedOn w:val="a"/>
    <w:link w:val="20"/>
    <w:uiPriority w:val="9"/>
    <w:qFormat/>
    <w:rsid w:val="000E7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802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F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7F37"/>
    <w:rPr>
      <w:b/>
      <w:bCs/>
    </w:rPr>
  </w:style>
  <w:style w:type="character" w:customStyle="1" w:styleId="20">
    <w:name w:val="Заголовок 2 Знак"/>
    <w:basedOn w:val="a0"/>
    <w:link w:val="2"/>
    <w:uiPriority w:val="9"/>
    <w:rsid w:val="000E7F37"/>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0E7F37"/>
    <w:rPr>
      <w:color w:val="0000FF"/>
      <w:u w:val="single"/>
    </w:rPr>
  </w:style>
  <w:style w:type="character" w:customStyle="1" w:styleId="30">
    <w:name w:val="Заголовок 3 Знак"/>
    <w:basedOn w:val="a0"/>
    <w:link w:val="3"/>
    <w:uiPriority w:val="9"/>
    <w:semiHidden/>
    <w:rsid w:val="0098021A"/>
    <w:rPr>
      <w:rFonts w:asciiTheme="majorHAnsi" w:eastAsiaTheme="majorEastAsia" w:hAnsiTheme="majorHAnsi" w:cstheme="majorBidi"/>
      <w:b/>
      <w:bCs/>
      <w:color w:val="4F81BD" w:themeColor="accent1"/>
    </w:rPr>
  </w:style>
  <w:style w:type="table" w:styleId="a6">
    <w:name w:val="Table Grid"/>
    <w:basedOn w:val="a1"/>
    <w:uiPriority w:val="59"/>
    <w:rsid w:val="00026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7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802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F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7F37"/>
    <w:rPr>
      <w:b/>
      <w:bCs/>
    </w:rPr>
  </w:style>
  <w:style w:type="character" w:customStyle="1" w:styleId="20">
    <w:name w:val="Заголовок 2 Знак"/>
    <w:basedOn w:val="a0"/>
    <w:link w:val="2"/>
    <w:uiPriority w:val="9"/>
    <w:rsid w:val="000E7F37"/>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0E7F37"/>
    <w:rPr>
      <w:color w:val="0000FF"/>
      <w:u w:val="single"/>
    </w:rPr>
  </w:style>
  <w:style w:type="character" w:customStyle="1" w:styleId="30">
    <w:name w:val="Заголовок 3 Знак"/>
    <w:basedOn w:val="a0"/>
    <w:link w:val="3"/>
    <w:uiPriority w:val="9"/>
    <w:semiHidden/>
    <w:rsid w:val="0098021A"/>
    <w:rPr>
      <w:rFonts w:asciiTheme="majorHAnsi" w:eastAsiaTheme="majorEastAsia" w:hAnsiTheme="majorHAnsi" w:cstheme="majorBidi"/>
      <w:b/>
      <w:bCs/>
      <w:color w:val="4F81BD" w:themeColor="accent1"/>
    </w:rPr>
  </w:style>
  <w:style w:type="table" w:styleId="a6">
    <w:name w:val="Table Grid"/>
    <w:basedOn w:val="a1"/>
    <w:uiPriority w:val="59"/>
    <w:rsid w:val="00026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6470292">
      <w:bodyDiv w:val="1"/>
      <w:marLeft w:val="0"/>
      <w:marRight w:val="0"/>
      <w:marTop w:val="0"/>
      <w:marBottom w:val="0"/>
      <w:divBdr>
        <w:top w:val="none" w:sz="0" w:space="0" w:color="auto"/>
        <w:left w:val="none" w:sz="0" w:space="0" w:color="auto"/>
        <w:bottom w:val="none" w:sz="0" w:space="0" w:color="auto"/>
        <w:right w:val="none" w:sz="0" w:space="0" w:color="auto"/>
      </w:divBdr>
    </w:div>
    <w:div w:id="131221257">
      <w:bodyDiv w:val="1"/>
      <w:marLeft w:val="0"/>
      <w:marRight w:val="0"/>
      <w:marTop w:val="0"/>
      <w:marBottom w:val="0"/>
      <w:divBdr>
        <w:top w:val="none" w:sz="0" w:space="0" w:color="auto"/>
        <w:left w:val="none" w:sz="0" w:space="0" w:color="auto"/>
        <w:bottom w:val="none" w:sz="0" w:space="0" w:color="auto"/>
        <w:right w:val="none" w:sz="0" w:space="0" w:color="auto"/>
      </w:divBdr>
      <w:divsChild>
        <w:div w:id="108474872">
          <w:marLeft w:val="0"/>
          <w:marRight w:val="0"/>
          <w:marTop w:val="0"/>
          <w:marBottom w:val="0"/>
          <w:divBdr>
            <w:top w:val="none" w:sz="0" w:space="0" w:color="auto"/>
            <w:left w:val="none" w:sz="0" w:space="0" w:color="auto"/>
            <w:bottom w:val="none" w:sz="0" w:space="0" w:color="auto"/>
            <w:right w:val="none" w:sz="0" w:space="0" w:color="auto"/>
          </w:divBdr>
          <w:divsChild>
            <w:div w:id="355889827">
              <w:marLeft w:val="0"/>
              <w:marRight w:val="0"/>
              <w:marTop w:val="0"/>
              <w:marBottom w:val="0"/>
              <w:divBdr>
                <w:top w:val="none" w:sz="0" w:space="0" w:color="auto"/>
                <w:left w:val="none" w:sz="0" w:space="0" w:color="auto"/>
                <w:bottom w:val="none" w:sz="0" w:space="0" w:color="auto"/>
                <w:right w:val="none" w:sz="0" w:space="0" w:color="auto"/>
              </w:divBdr>
              <w:divsChild>
                <w:div w:id="1849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6124">
      <w:bodyDiv w:val="1"/>
      <w:marLeft w:val="0"/>
      <w:marRight w:val="0"/>
      <w:marTop w:val="0"/>
      <w:marBottom w:val="0"/>
      <w:divBdr>
        <w:top w:val="none" w:sz="0" w:space="0" w:color="auto"/>
        <w:left w:val="none" w:sz="0" w:space="0" w:color="auto"/>
        <w:bottom w:val="none" w:sz="0" w:space="0" w:color="auto"/>
        <w:right w:val="none" w:sz="0" w:space="0" w:color="auto"/>
      </w:divBdr>
    </w:div>
    <w:div w:id="292518947">
      <w:bodyDiv w:val="1"/>
      <w:marLeft w:val="0"/>
      <w:marRight w:val="0"/>
      <w:marTop w:val="0"/>
      <w:marBottom w:val="0"/>
      <w:divBdr>
        <w:top w:val="none" w:sz="0" w:space="0" w:color="auto"/>
        <w:left w:val="none" w:sz="0" w:space="0" w:color="auto"/>
        <w:bottom w:val="none" w:sz="0" w:space="0" w:color="auto"/>
        <w:right w:val="none" w:sz="0" w:space="0" w:color="auto"/>
      </w:divBdr>
      <w:divsChild>
        <w:div w:id="1798137433">
          <w:marLeft w:val="0"/>
          <w:marRight w:val="0"/>
          <w:marTop w:val="0"/>
          <w:marBottom w:val="0"/>
          <w:divBdr>
            <w:top w:val="single" w:sz="8" w:space="27" w:color="E4E4E5"/>
            <w:left w:val="none" w:sz="0" w:space="0" w:color="auto"/>
            <w:bottom w:val="none" w:sz="0" w:space="0" w:color="auto"/>
            <w:right w:val="none" w:sz="0" w:space="0" w:color="auto"/>
          </w:divBdr>
          <w:divsChild>
            <w:div w:id="672994975">
              <w:marLeft w:val="0"/>
              <w:marRight w:val="0"/>
              <w:marTop w:val="0"/>
              <w:marBottom w:val="0"/>
              <w:divBdr>
                <w:top w:val="none" w:sz="0" w:space="0" w:color="auto"/>
                <w:left w:val="none" w:sz="0" w:space="0" w:color="auto"/>
                <w:bottom w:val="none" w:sz="0" w:space="0" w:color="auto"/>
                <w:right w:val="none" w:sz="0" w:space="0" w:color="auto"/>
              </w:divBdr>
              <w:divsChild>
                <w:div w:id="1793984857">
                  <w:marLeft w:val="0"/>
                  <w:marRight w:val="0"/>
                  <w:marTop w:val="0"/>
                  <w:marBottom w:val="0"/>
                  <w:divBdr>
                    <w:top w:val="none" w:sz="0" w:space="0" w:color="auto"/>
                    <w:left w:val="none" w:sz="0" w:space="0" w:color="auto"/>
                    <w:bottom w:val="none" w:sz="0" w:space="0" w:color="auto"/>
                    <w:right w:val="none" w:sz="0" w:space="0" w:color="auto"/>
                  </w:divBdr>
                  <w:divsChild>
                    <w:div w:id="8478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3740">
          <w:marLeft w:val="0"/>
          <w:marRight w:val="0"/>
          <w:marTop w:val="0"/>
          <w:marBottom w:val="0"/>
          <w:divBdr>
            <w:top w:val="single" w:sz="8" w:space="27" w:color="E4E4E5"/>
            <w:left w:val="none" w:sz="0" w:space="0" w:color="auto"/>
            <w:bottom w:val="none" w:sz="0" w:space="0" w:color="auto"/>
            <w:right w:val="none" w:sz="0" w:space="0" w:color="auto"/>
          </w:divBdr>
        </w:div>
      </w:divsChild>
    </w:div>
    <w:div w:id="440538865">
      <w:bodyDiv w:val="1"/>
      <w:marLeft w:val="0"/>
      <w:marRight w:val="0"/>
      <w:marTop w:val="0"/>
      <w:marBottom w:val="0"/>
      <w:divBdr>
        <w:top w:val="none" w:sz="0" w:space="0" w:color="auto"/>
        <w:left w:val="none" w:sz="0" w:space="0" w:color="auto"/>
        <w:bottom w:val="none" w:sz="0" w:space="0" w:color="auto"/>
        <w:right w:val="none" w:sz="0" w:space="0" w:color="auto"/>
      </w:divBdr>
    </w:div>
    <w:div w:id="465200974">
      <w:bodyDiv w:val="1"/>
      <w:marLeft w:val="0"/>
      <w:marRight w:val="0"/>
      <w:marTop w:val="0"/>
      <w:marBottom w:val="0"/>
      <w:divBdr>
        <w:top w:val="none" w:sz="0" w:space="0" w:color="auto"/>
        <w:left w:val="none" w:sz="0" w:space="0" w:color="auto"/>
        <w:bottom w:val="none" w:sz="0" w:space="0" w:color="auto"/>
        <w:right w:val="none" w:sz="0" w:space="0" w:color="auto"/>
      </w:divBdr>
    </w:div>
    <w:div w:id="691105569">
      <w:bodyDiv w:val="1"/>
      <w:marLeft w:val="0"/>
      <w:marRight w:val="0"/>
      <w:marTop w:val="0"/>
      <w:marBottom w:val="0"/>
      <w:divBdr>
        <w:top w:val="none" w:sz="0" w:space="0" w:color="auto"/>
        <w:left w:val="none" w:sz="0" w:space="0" w:color="auto"/>
        <w:bottom w:val="none" w:sz="0" w:space="0" w:color="auto"/>
        <w:right w:val="none" w:sz="0" w:space="0" w:color="auto"/>
      </w:divBdr>
    </w:div>
    <w:div w:id="734478238">
      <w:bodyDiv w:val="1"/>
      <w:marLeft w:val="0"/>
      <w:marRight w:val="0"/>
      <w:marTop w:val="0"/>
      <w:marBottom w:val="0"/>
      <w:divBdr>
        <w:top w:val="none" w:sz="0" w:space="0" w:color="auto"/>
        <w:left w:val="none" w:sz="0" w:space="0" w:color="auto"/>
        <w:bottom w:val="none" w:sz="0" w:space="0" w:color="auto"/>
        <w:right w:val="none" w:sz="0" w:space="0" w:color="auto"/>
      </w:divBdr>
    </w:div>
    <w:div w:id="949556227">
      <w:bodyDiv w:val="1"/>
      <w:marLeft w:val="0"/>
      <w:marRight w:val="0"/>
      <w:marTop w:val="0"/>
      <w:marBottom w:val="0"/>
      <w:divBdr>
        <w:top w:val="none" w:sz="0" w:space="0" w:color="auto"/>
        <w:left w:val="none" w:sz="0" w:space="0" w:color="auto"/>
        <w:bottom w:val="none" w:sz="0" w:space="0" w:color="auto"/>
        <w:right w:val="none" w:sz="0" w:space="0" w:color="auto"/>
      </w:divBdr>
      <w:divsChild>
        <w:div w:id="1810515681">
          <w:marLeft w:val="0"/>
          <w:marRight w:val="0"/>
          <w:marTop w:val="0"/>
          <w:marBottom w:val="0"/>
          <w:divBdr>
            <w:top w:val="none" w:sz="0" w:space="0" w:color="auto"/>
            <w:left w:val="none" w:sz="0" w:space="0" w:color="auto"/>
            <w:bottom w:val="none" w:sz="0" w:space="0" w:color="auto"/>
            <w:right w:val="none" w:sz="0" w:space="0" w:color="auto"/>
          </w:divBdr>
          <w:divsChild>
            <w:div w:id="22831370">
              <w:marLeft w:val="0"/>
              <w:marRight w:val="0"/>
              <w:marTop w:val="0"/>
              <w:marBottom w:val="0"/>
              <w:divBdr>
                <w:top w:val="none" w:sz="0" w:space="0" w:color="auto"/>
                <w:left w:val="none" w:sz="0" w:space="0" w:color="auto"/>
                <w:bottom w:val="none" w:sz="0" w:space="0" w:color="auto"/>
                <w:right w:val="none" w:sz="0" w:space="0" w:color="auto"/>
              </w:divBdr>
              <w:divsChild>
                <w:div w:id="17361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4937">
      <w:bodyDiv w:val="1"/>
      <w:marLeft w:val="0"/>
      <w:marRight w:val="0"/>
      <w:marTop w:val="0"/>
      <w:marBottom w:val="0"/>
      <w:divBdr>
        <w:top w:val="none" w:sz="0" w:space="0" w:color="auto"/>
        <w:left w:val="none" w:sz="0" w:space="0" w:color="auto"/>
        <w:bottom w:val="none" w:sz="0" w:space="0" w:color="auto"/>
        <w:right w:val="none" w:sz="0" w:space="0" w:color="auto"/>
      </w:divBdr>
    </w:div>
    <w:div w:id="1038822910">
      <w:bodyDiv w:val="1"/>
      <w:marLeft w:val="0"/>
      <w:marRight w:val="0"/>
      <w:marTop w:val="0"/>
      <w:marBottom w:val="0"/>
      <w:divBdr>
        <w:top w:val="none" w:sz="0" w:space="0" w:color="auto"/>
        <w:left w:val="none" w:sz="0" w:space="0" w:color="auto"/>
        <w:bottom w:val="none" w:sz="0" w:space="0" w:color="auto"/>
        <w:right w:val="none" w:sz="0" w:space="0" w:color="auto"/>
      </w:divBdr>
      <w:divsChild>
        <w:div w:id="193349372">
          <w:marLeft w:val="0"/>
          <w:marRight w:val="0"/>
          <w:marTop w:val="0"/>
          <w:marBottom w:val="0"/>
          <w:divBdr>
            <w:top w:val="none" w:sz="0" w:space="0" w:color="auto"/>
            <w:left w:val="none" w:sz="0" w:space="0" w:color="auto"/>
            <w:bottom w:val="none" w:sz="0" w:space="0" w:color="auto"/>
            <w:right w:val="none" w:sz="0" w:space="0" w:color="auto"/>
          </w:divBdr>
          <w:divsChild>
            <w:div w:id="828982824">
              <w:marLeft w:val="0"/>
              <w:marRight w:val="0"/>
              <w:marTop w:val="0"/>
              <w:marBottom w:val="0"/>
              <w:divBdr>
                <w:top w:val="none" w:sz="0" w:space="0" w:color="auto"/>
                <w:left w:val="none" w:sz="0" w:space="0" w:color="auto"/>
                <w:bottom w:val="none" w:sz="0" w:space="0" w:color="auto"/>
                <w:right w:val="none" w:sz="0" w:space="0" w:color="auto"/>
              </w:divBdr>
              <w:divsChild>
                <w:div w:id="1767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992">
      <w:bodyDiv w:val="1"/>
      <w:marLeft w:val="0"/>
      <w:marRight w:val="0"/>
      <w:marTop w:val="0"/>
      <w:marBottom w:val="0"/>
      <w:divBdr>
        <w:top w:val="none" w:sz="0" w:space="0" w:color="auto"/>
        <w:left w:val="none" w:sz="0" w:space="0" w:color="auto"/>
        <w:bottom w:val="none" w:sz="0" w:space="0" w:color="auto"/>
        <w:right w:val="none" w:sz="0" w:space="0" w:color="auto"/>
      </w:divBdr>
    </w:div>
    <w:div w:id="1177771538">
      <w:bodyDiv w:val="1"/>
      <w:marLeft w:val="0"/>
      <w:marRight w:val="0"/>
      <w:marTop w:val="0"/>
      <w:marBottom w:val="0"/>
      <w:divBdr>
        <w:top w:val="none" w:sz="0" w:space="0" w:color="auto"/>
        <w:left w:val="none" w:sz="0" w:space="0" w:color="auto"/>
        <w:bottom w:val="none" w:sz="0" w:space="0" w:color="auto"/>
        <w:right w:val="none" w:sz="0" w:space="0" w:color="auto"/>
      </w:divBdr>
    </w:div>
    <w:div w:id="1192769830">
      <w:bodyDiv w:val="1"/>
      <w:marLeft w:val="0"/>
      <w:marRight w:val="0"/>
      <w:marTop w:val="0"/>
      <w:marBottom w:val="0"/>
      <w:divBdr>
        <w:top w:val="none" w:sz="0" w:space="0" w:color="auto"/>
        <w:left w:val="none" w:sz="0" w:space="0" w:color="auto"/>
        <w:bottom w:val="none" w:sz="0" w:space="0" w:color="auto"/>
        <w:right w:val="none" w:sz="0" w:space="0" w:color="auto"/>
      </w:divBdr>
      <w:divsChild>
        <w:div w:id="1030378238">
          <w:marLeft w:val="0"/>
          <w:marRight w:val="0"/>
          <w:marTop w:val="0"/>
          <w:marBottom w:val="0"/>
          <w:divBdr>
            <w:top w:val="single" w:sz="6" w:space="19" w:color="E4E4E5"/>
            <w:left w:val="none" w:sz="0" w:space="0" w:color="auto"/>
            <w:bottom w:val="none" w:sz="0" w:space="0" w:color="auto"/>
            <w:right w:val="none" w:sz="0" w:space="0" w:color="auto"/>
          </w:divBdr>
          <w:divsChild>
            <w:div w:id="56899579">
              <w:marLeft w:val="0"/>
              <w:marRight w:val="0"/>
              <w:marTop w:val="0"/>
              <w:marBottom w:val="0"/>
              <w:divBdr>
                <w:top w:val="none" w:sz="0" w:space="0" w:color="auto"/>
                <w:left w:val="none" w:sz="0" w:space="0" w:color="auto"/>
                <w:bottom w:val="none" w:sz="0" w:space="0" w:color="auto"/>
                <w:right w:val="none" w:sz="0" w:space="0" w:color="auto"/>
              </w:divBdr>
              <w:divsChild>
                <w:div w:id="1679653910">
                  <w:marLeft w:val="0"/>
                  <w:marRight w:val="0"/>
                  <w:marTop w:val="0"/>
                  <w:marBottom w:val="0"/>
                  <w:divBdr>
                    <w:top w:val="none" w:sz="0" w:space="0" w:color="auto"/>
                    <w:left w:val="none" w:sz="0" w:space="0" w:color="auto"/>
                    <w:bottom w:val="none" w:sz="0" w:space="0" w:color="auto"/>
                    <w:right w:val="none" w:sz="0" w:space="0" w:color="auto"/>
                  </w:divBdr>
                  <w:divsChild>
                    <w:div w:id="2442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09775">
          <w:marLeft w:val="0"/>
          <w:marRight w:val="0"/>
          <w:marTop w:val="0"/>
          <w:marBottom w:val="0"/>
          <w:divBdr>
            <w:top w:val="single" w:sz="6" w:space="19" w:color="E4E4E5"/>
            <w:left w:val="none" w:sz="0" w:space="0" w:color="auto"/>
            <w:bottom w:val="none" w:sz="0" w:space="0" w:color="auto"/>
            <w:right w:val="none" w:sz="0" w:space="0" w:color="auto"/>
          </w:divBdr>
        </w:div>
      </w:divsChild>
    </w:div>
    <w:div w:id="1268464175">
      <w:bodyDiv w:val="1"/>
      <w:marLeft w:val="0"/>
      <w:marRight w:val="0"/>
      <w:marTop w:val="0"/>
      <w:marBottom w:val="0"/>
      <w:divBdr>
        <w:top w:val="none" w:sz="0" w:space="0" w:color="auto"/>
        <w:left w:val="none" w:sz="0" w:space="0" w:color="auto"/>
        <w:bottom w:val="none" w:sz="0" w:space="0" w:color="auto"/>
        <w:right w:val="none" w:sz="0" w:space="0" w:color="auto"/>
      </w:divBdr>
      <w:divsChild>
        <w:div w:id="992415413">
          <w:marLeft w:val="0"/>
          <w:marRight w:val="0"/>
          <w:marTop w:val="0"/>
          <w:marBottom w:val="0"/>
          <w:divBdr>
            <w:top w:val="none" w:sz="0" w:space="0" w:color="auto"/>
            <w:left w:val="none" w:sz="0" w:space="0" w:color="auto"/>
            <w:bottom w:val="none" w:sz="0" w:space="0" w:color="auto"/>
            <w:right w:val="none" w:sz="0" w:space="0" w:color="auto"/>
          </w:divBdr>
          <w:divsChild>
            <w:div w:id="1124928588">
              <w:marLeft w:val="0"/>
              <w:marRight w:val="0"/>
              <w:marTop w:val="0"/>
              <w:marBottom w:val="0"/>
              <w:divBdr>
                <w:top w:val="none" w:sz="0" w:space="0" w:color="auto"/>
                <w:left w:val="none" w:sz="0" w:space="0" w:color="auto"/>
                <w:bottom w:val="none" w:sz="0" w:space="0" w:color="auto"/>
                <w:right w:val="none" w:sz="0" w:space="0" w:color="auto"/>
              </w:divBdr>
              <w:divsChild>
                <w:div w:id="2079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7179">
      <w:bodyDiv w:val="1"/>
      <w:marLeft w:val="0"/>
      <w:marRight w:val="0"/>
      <w:marTop w:val="0"/>
      <w:marBottom w:val="0"/>
      <w:divBdr>
        <w:top w:val="none" w:sz="0" w:space="0" w:color="auto"/>
        <w:left w:val="none" w:sz="0" w:space="0" w:color="auto"/>
        <w:bottom w:val="none" w:sz="0" w:space="0" w:color="auto"/>
        <w:right w:val="none" w:sz="0" w:space="0" w:color="auto"/>
      </w:divBdr>
    </w:div>
    <w:div w:id="1476333070">
      <w:bodyDiv w:val="1"/>
      <w:marLeft w:val="0"/>
      <w:marRight w:val="0"/>
      <w:marTop w:val="0"/>
      <w:marBottom w:val="0"/>
      <w:divBdr>
        <w:top w:val="none" w:sz="0" w:space="0" w:color="auto"/>
        <w:left w:val="none" w:sz="0" w:space="0" w:color="auto"/>
        <w:bottom w:val="none" w:sz="0" w:space="0" w:color="auto"/>
        <w:right w:val="none" w:sz="0" w:space="0" w:color="auto"/>
      </w:divBdr>
      <w:divsChild>
        <w:div w:id="29960911">
          <w:marLeft w:val="0"/>
          <w:marRight w:val="0"/>
          <w:marTop w:val="0"/>
          <w:marBottom w:val="0"/>
          <w:divBdr>
            <w:top w:val="none" w:sz="0" w:space="0" w:color="auto"/>
            <w:left w:val="none" w:sz="0" w:space="0" w:color="auto"/>
            <w:bottom w:val="none" w:sz="0" w:space="0" w:color="auto"/>
            <w:right w:val="none" w:sz="0" w:space="0" w:color="auto"/>
          </w:divBdr>
          <w:divsChild>
            <w:div w:id="846481463">
              <w:marLeft w:val="0"/>
              <w:marRight w:val="0"/>
              <w:marTop w:val="0"/>
              <w:marBottom w:val="0"/>
              <w:divBdr>
                <w:top w:val="none" w:sz="0" w:space="0" w:color="auto"/>
                <w:left w:val="none" w:sz="0" w:space="0" w:color="auto"/>
                <w:bottom w:val="none" w:sz="0" w:space="0" w:color="auto"/>
                <w:right w:val="none" w:sz="0" w:space="0" w:color="auto"/>
              </w:divBdr>
              <w:divsChild>
                <w:div w:id="2555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6712">
      <w:bodyDiv w:val="1"/>
      <w:marLeft w:val="0"/>
      <w:marRight w:val="0"/>
      <w:marTop w:val="0"/>
      <w:marBottom w:val="0"/>
      <w:divBdr>
        <w:top w:val="none" w:sz="0" w:space="0" w:color="auto"/>
        <w:left w:val="none" w:sz="0" w:space="0" w:color="auto"/>
        <w:bottom w:val="none" w:sz="0" w:space="0" w:color="auto"/>
        <w:right w:val="none" w:sz="0" w:space="0" w:color="auto"/>
      </w:divBdr>
    </w:div>
    <w:div w:id="1548565261">
      <w:bodyDiv w:val="1"/>
      <w:marLeft w:val="0"/>
      <w:marRight w:val="0"/>
      <w:marTop w:val="0"/>
      <w:marBottom w:val="0"/>
      <w:divBdr>
        <w:top w:val="none" w:sz="0" w:space="0" w:color="auto"/>
        <w:left w:val="none" w:sz="0" w:space="0" w:color="auto"/>
        <w:bottom w:val="none" w:sz="0" w:space="0" w:color="auto"/>
        <w:right w:val="none" w:sz="0" w:space="0" w:color="auto"/>
      </w:divBdr>
    </w:div>
    <w:div w:id="1596010926">
      <w:bodyDiv w:val="1"/>
      <w:marLeft w:val="0"/>
      <w:marRight w:val="0"/>
      <w:marTop w:val="0"/>
      <w:marBottom w:val="0"/>
      <w:divBdr>
        <w:top w:val="none" w:sz="0" w:space="0" w:color="auto"/>
        <w:left w:val="none" w:sz="0" w:space="0" w:color="auto"/>
        <w:bottom w:val="none" w:sz="0" w:space="0" w:color="auto"/>
        <w:right w:val="none" w:sz="0" w:space="0" w:color="auto"/>
      </w:divBdr>
    </w:div>
    <w:div w:id="1664233205">
      <w:bodyDiv w:val="1"/>
      <w:marLeft w:val="0"/>
      <w:marRight w:val="0"/>
      <w:marTop w:val="0"/>
      <w:marBottom w:val="0"/>
      <w:divBdr>
        <w:top w:val="none" w:sz="0" w:space="0" w:color="auto"/>
        <w:left w:val="none" w:sz="0" w:space="0" w:color="auto"/>
        <w:bottom w:val="none" w:sz="0" w:space="0" w:color="auto"/>
        <w:right w:val="none" w:sz="0" w:space="0" w:color="auto"/>
      </w:divBdr>
    </w:div>
    <w:div w:id="1674868252">
      <w:bodyDiv w:val="1"/>
      <w:marLeft w:val="0"/>
      <w:marRight w:val="0"/>
      <w:marTop w:val="0"/>
      <w:marBottom w:val="0"/>
      <w:divBdr>
        <w:top w:val="none" w:sz="0" w:space="0" w:color="auto"/>
        <w:left w:val="none" w:sz="0" w:space="0" w:color="auto"/>
        <w:bottom w:val="none" w:sz="0" w:space="0" w:color="auto"/>
        <w:right w:val="none" w:sz="0" w:space="0" w:color="auto"/>
      </w:divBdr>
    </w:div>
    <w:div w:id="17202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E2%88%92800%E2%88%92200%E2%88%9236%E2%88%9233" TargetMode="External"/><Relationship Id="rId5" Type="http://schemas.openxmlformats.org/officeDocument/2006/relationships/hyperlink" Target="https://www.mos.ru/city/projects/covid-19/"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Davydov</dc:creator>
  <cp:lastModifiedBy>Davydov</cp:lastModifiedBy>
  <cp:revision>2</cp:revision>
  <dcterms:created xsi:type="dcterms:W3CDTF">2021-01-30T16:17:00Z</dcterms:created>
  <dcterms:modified xsi:type="dcterms:W3CDTF">2021-01-30T16:17:00Z</dcterms:modified>
</cp:coreProperties>
</file>